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t>Návrh</w:t>
      </w:r>
      <w:r>
        <w:rPr>
          <w:spacing w:val="-5"/>
        </w:rPr>
        <w:t> </w:t>
      </w:r>
      <w:r>
        <w:rPr/>
        <w:t>na</w:t>
      </w:r>
      <w:r>
        <w:rPr>
          <w:spacing w:val="-3"/>
        </w:rPr>
        <w:t> </w:t>
      </w:r>
      <w:r>
        <w:rPr/>
        <w:t>povolenie</w:t>
      </w:r>
      <w:r>
        <w:rPr>
          <w:spacing w:val="-4"/>
        </w:rPr>
        <w:t> </w:t>
      </w:r>
      <w:r>
        <w:rPr/>
        <w:t>zmeny</w:t>
      </w:r>
      <w:r>
        <w:rPr>
          <w:spacing w:val="-3"/>
        </w:rPr>
        <w:t> </w:t>
      </w:r>
      <w:r>
        <w:rPr/>
        <w:t>v</w:t>
      </w:r>
      <w:r>
        <w:rPr>
          <w:spacing w:val="-4"/>
        </w:rPr>
        <w:t> </w:t>
      </w:r>
      <w:r>
        <w:rPr/>
        <w:t>užívaní</w:t>
      </w:r>
      <w:r>
        <w:rPr>
          <w:spacing w:val="-6"/>
        </w:rPr>
        <w:t> </w:t>
      </w:r>
      <w:r>
        <w:rPr>
          <w:spacing w:val="-2"/>
        </w:rPr>
        <w:t>stavby</w:t>
      </w:r>
    </w:p>
    <w:p>
      <w:pPr>
        <w:pStyle w:val="BodyText"/>
        <w:spacing w:before="262"/>
        <w:ind w:left="334" w:firstLine="124"/>
      </w:pPr>
      <w:r>
        <w:rPr/>
        <w:t>podľa § 85 zákona 50/1976 Zb. o územnom plánovaní a stavebnom poriadku (stavebný zákon) v znení neskorších</w:t>
      </w:r>
      <w:r>
        <w:rPr>
          <w:spacing w:val="-2"/>
        </w:rPr>
        <w:t> </w:t>
      </w:r>
      <w:r>
        <w:rPr/>
        <w:t>predpisov</w:t>
      </w:r>
      <w:r>
        <w:rPr>
          <w:spacing w:val="-2"/>
        </w:rPr>
        <w:t> </w:t>
      </w:r>
      <w:r>
        <w:rPr/>
        <w:t>(ďalej</w:t>
      </w:r>
      <w:r>
        <w:rPr>
          <w:spacing w:val="-2"/>
        </w:rPr>
        <w:t> </w:t>
      </w:r>
      <w:r>
        <w:rPr/>
        <w:t>len</w:t>
      </w:r>
      <w:r>
        <w:rPr>
          <w:spacing w:val="-2"/>
        </w:rPr>
        <w:t> </w:t>
      </w:r>
      <w:r>
        <w:rPr/>
        <w:t>„stavebný</w:t>
      </w:r>
      <w:r>
        <w:rPr>
          <w:spacing w:val="-7"/>
        </w:rPr>
        <w:t> </w:t>
      </w:r>
      <w:r>
        <w:rPr/>
        <w:t>zákon“) v</w:t>
      </w:r>
      <w:r>
        <w:rPr>
          <w:spacing w:val="-2"/>
        </w:rPr>
        <w:t> </w:t>
      </w:r>
      <w:r>
        <w:rPr/>
        <w:t>spojení</w:t>
      </w:r>
      <w:r>
        <w:rPr>
          <w:spacing w:val="-2"/>
        </w:rPr>
        <w:t> </w:t>
      </w:r>
      <w:r>
        <w:rPr/>
        <w:t>s</w:t>
      </w:r>
      <w:r>
        <w:rPr>
          <w:spacing w:val="-3"/>
        </w:rPr>
        <w:t> </w:t>
      </w:r>
      <w:r>
        <w:rPr/>
        <w:t>§</w:t>
      </w:r>
      <w:r>
        <w:rPr>
          <w:spacing w:val="-2"/>
        </w:rPr>
        <w:t> </w:t>
      </w:r>
      <w:r>
        <w:rPr/>
        <w:t>21</w:t>
      </w:r>
      <w:r>
        <w:rPr>
          <w:spacing w:val="-2"/>
        </w:rPr>
        <w:t> </w:t>
      </w:r>
      <w:r>
        <w:rPr/>
        <w:t>Vyhlášky</w:t>
      </w:r>
      <w:r>
        <w:rPr>
          <w:spacing w:val="-5"/>
        </w:rPr>
        <w:t> </w:t>
      </w:r>
      <w:r>
        <w:rPr/>
        <w:t>č.</w:t>
      </w:r>
      <w:r>
        <w:rPr>
          <w:spacing w:val="-2"/>
        </w:rPr>
        <w:t> </w:t>
      </w:r>
      <w:r>
        <w:rPr/>
        <w:t>453/2000 Z.</w:t>
      </w:r>
      <w:r>
        <w:rPr>
          <w:spacing w:val="-2"/>
        </w:rPr>
        <w:t> </w:t>
      </w:r>
      <w:r>
        <w:rPr/>
        <w:t>z.,</w:t>
      </w:r>
      <w:r>
        <w:rPr>
          <w:spacing w:val="-2"/>
        </w:rPr>
        <w:t> </w:t>
      </w:r>
      <w:r>
        <w:rPr/>
        <w:t>ktorou</w:t>
      </w:r>
      <w:r>
        <w:rPr>
          <w:spacing w:val="-2"/>
        </w:rPr>
        <w:t> </w:t>
      </w:r>
      <w:r>
        <w:rPr/>
        <w:t>sa</w:t>
      </w:r>
    </w:p>
    <w:p>
      <w:pPr>
        <w:pStyle w:val="BodyText"/>
        <w:spacing w:before="1"/>
        <w:ind w:left="2861"/>
      </w:pPr>
      <w:r>
        <w:rPr/>
        <w:t>vykonávajú</w:t>
      </w:r>
      <w:r>
        <w:rPr>
          <w:spacing w:val="-1"/>
        </w:rPr>
        <w:t> </w:t>
      </w:r>
      <w:r>
        <w:rPr/>
        <w:t>niektoré</w:t>
      </w:r>
      <w:r>
        <w:rPr>
          <w:spacing w:val="-3"/>
        </w:rPr>
        <w:t> </w:t>
      </w:r>
      <w:r>
        <w:rPr/>
        <w:t>ustanovenia</w:t>
      </w:r>
      <w:r>
        <w:rPr>
          <w:spacing w:val="-2"/>
        </w:rPr>
        <w:t> </w:t>
      </w:r>
      <w:r>
        <w:rPr/>
        <w:t>stavebného</w:t>
      </w:r>
      <w:r>
        <w:rPr>
          <w:spacing w:val="-1"/>
        </w:rPr>
        <w:t> </w:t>
      </w:r>
      <w:r>
        <w:rPr>
          <w:spacing w:val="-2"/>
        </w:rPr>
        <w:t>zákona</w:t>
      </w:r>
    </w:p>
    <w:p>
      <w:pPr>
        <w:pStyle w:val="BodyText"/>
        <w:rPr>
          <w:sz w:val="20"/>
        </w:rPr>
      </w:pPr>
    </w:p>
    <w:p>
      <w:pPr>
        <w:pStyle w:val="BodyText"/>
        <w:spacing w:before="95"/>
        <w:rPr>
          <w:sz w:val="20"/>
        </w:rPr>
      </w:pPr>
    </w:p>
    <w:tbl>
      <w:tblPr>
        <w:tblW w:w="0" w:type="auto"/>
        <w:jc w:val="left"/>
        <w:tblInd w:w="1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65"/>
        <w:gridCol w:w="1351"/>
        <w:gridCol w:w="4536"/>
        <w:gridCol w:w="849"/>
        <w:gridCol w:w="943"/>
      </w:tblGrid>
      <w:tr>
        <w:trPr>
          <w:trHeight w:val="292" w:hRule="atLeast"/>
        </w:trPr>
        <w:tc>
          <w:tcPr>
            <w:tcW w:w="10444" w:type="dxa"/>
            <w:gridSpan w:val="5"/>
            <w:shd w:val="clear" w:color="auto" w:fill="DDD9C3"/>
          </w:tcPr>
          <w:p>
            <w:pPr>
              <w:pStyle w:val="TableParagraph"/>
              <w:tabs>
                <w:tab w:pos="1193" w:val="left" w:leader="none"/>
              </w:tabs>
              <w:spacing w:line="273" w:lineRule="exact"/>
              <w:ind w:left="472"/>
              <w:rPr>
                <w:b/>
                <w:sz w:val="24"/>
              </w:rPr>
            </w:pPr>
            <w:r>
              <w:rPr>
                <w:b/>
                <w:spacing w:val="-5"/>
                <w:sz w:val="24"/>
              </w:rPr>
              <w:t>I.</w:t>
            </w:r>
            <w:r>
              <w:rPr>
                <w:b/>
                <w:sz w:val="24"/>
              </w:rPr>
              <w:tab/>
              <w:t>Údaje</w:t>
            </w:r>
            <w:r>
              <w:rPr>
                <w:b/>
                <w:spacing w:val="-2"/>
                <w:sz w:val="24"/>
              </w:rPr>
              <w:t> </w:t>
            </w:r>
            <w:r>
              <w:rPr>
                <w:b/>
                <w:sz w:val="24"/>
              </w:rPr>
              <w:t>o</w:t>
            </w:r>
            <w:r>
              <w:rPr>
                <w:b/>
                <w:spacing w:val="-1"/>
                <w:sz w:val="24"/>
              </w:rPr>
              <w:t> </w:t>
            </w:r>
            <w:r>
              <w:rPr>
                <w:b/>
                <w:spacing w:val="-2"/>
                <w:sz w:val="24"/>
              </w:rPr>
              <w:t>navrhovateľovi</w:t>
            </w:r>
          </w:p>
        </w:tc>
      </w:tr>
      <w:tr>
        <w:trPr>
          <w:trHeight w:val="290" w:hRule="atLeast"/>
        </w:trPr>
        <w:tc>
          <w:tcPr>
            <w:tcW w:w="10444" w:type="dxa"/>
            <w:gridSpan w:val="5"/>
          </w:tcPr>
          <w:p>
            <w:pPr>
              <w:pStyle w:val="TableParagraph"/>
              <w:rPr>
                <w:sz w:val="20"/>
              </w:rPr>
            </w:pPr>
          </w:p>
        </w:tc>
      </w:tr>
      <w:tr>
        <w:trPr>
          <w:trHeight w:val="292" w:hRule="atLeast"/>
        </w:trPr>
        <w:tc>
          <w:tcPr>
            <w:tcW w:w="2765" w:type="dxa"/>
          </w:tcPr>
          <w:p>
            <w:pPr>
              <w:pStyle w:val="TableParagraph"/>
              <w:spacing w:line="272" w:lineRule="exact"/>
              <w:ind w:left="112"/>
              <w:rPr>
                <w:b/>
                <w:sz w:val="24"/>
              </w:rPr>
            </w:pPr>
            <w:r>
              <w:rPr>
                <w:b/>
                <w:sz w:val="24"/>
              </w:rPr>
              <w:t>Meno,</w:t>
            </w:r>
            <w:r>
              <w:rPr>
                <w:b/>
                <w:spacing w:val="-2"/>
                <w:sz w:val="24"/>
              </w:rPr>
              <w:t> priezvisko</w:t>
            </w:r>
          </w:p>
        </w:tc>
        <w:tc>
          <w:tcPr>
            <w:tcW w:w="1351" w:type="dxa"/>
            <w:tcBorders>
              <w:right w:val="single" w:sz="4" w:space="0" w:color="000000"/>
            </w:tcBorders>
          </w:tcPr>
          <w:p>
            <w:pPr>
              <w:pStyle w:val="TableParagraph"/>
              <w:rPr>
                <w:sz w:val="20"/>
              </w:rPr>
            </w:pPr>
          </w:p>
        </w:tc>
        <w:tc>
          <w:tcPr>
            <w:tcW w:w="4536" w:type="dxa"/>
            <w:tcBorders>
              <w:top w:val="single" w:sz="4" w:space="0" w:color="000000"/>
              <w:left w:val="single" w:sz="4" w:space="0" w:color="000000"/>
              <w:bottom w:val="single" w:sz="4" w:space="0" w:color="000000"/>
            </w:tcBorders>
            <w:shd w:val="clear" w:color="auto" w:fill="EDEBE0"/>
          </w:tcPr>
          <w:p>
            <w:pPr>
              <w:pStyle w:val="TableParagraph"/>
              <w:tabs>
                <w:tab w:pos="2830" w:val="left" w:leader="none"/>
              </w:tabs>
              <w:ind w:left="2406"/>
              <w:rPr>
                <w:sz w:val="20"/>
              </w:rPr>
            </w:pPr>
            <w:r>
              <w:rPr>
                <w:sz w:val="20"/>
              </w:rPr>
              <mc:AlternateContent>
                <mc:Choice Requires="wps">
                  <w:drawing>
                    <wp:inline distT="0" distB="0" distL="0" distR="0">
                      <wp:extent cx="6350" cy="186055"/>
                      <wp:effectExtent l="0" t="0" r="0" b="0"/>
                      <wp:docPr id="1" name="Group 1"/>
                      <wp:cNvGraphicFramePr>
                        <a:graphicFrameLocks/>
                      </wp:cNvGraphicFramePr>
                      <a:graphic>
                        <a:graphicData uri="http://schemas.microsoft.com/office/word/2010/wordprocessingGroup">
                          <wpg:wgp>
                            <wpg:cNvPr id="1" name="Group 1"/>
                            <wpg:cNvGrpSpPr/>
                            <wpg:grpSpPr>
                              <a:xfrm>
                                <a:off x="0" y="0"/>
                                <a:ext cx="6350" cy="186055"/>
                                <a:chExt cx="6350" cy="186055"/>
                              </a:xfrm>
                            </wpg:grpSpPr>
                            <wps:wsp>
                              <wps:cNvPr id="2" name="Graphic 2"/>
                              <wps:cNvSpPr/>
                              <wps:spPr>
                                <a:xfrm>
                                  <a:off x="0" y="0"/>
                                  <a:ext cx="6350" cy="186055"/>
                                </a:xfrm>
                                <a:custGeom>
                                  <a:avLst/>
                                  <a:gdLst/>
                                  <a:ahLst/>
                                  <a:cxnLst/>
                                  <a:rect l="l" t="t" r="r" b="b"/>
                                  <a:pathLst>
                                    <a:path w="6350" h="186055">
                                      <a:moveTo>
                                        <a:pt x="6096" y="0"/>
                                      </a:moveTo>
                                      <a:lnTo>
                                        <a:pt x="0" y="0"/>
                                      </a:lnTo>
                                      <a:lnTo>
                                        <a:pt x="0" y="185927"/>
                                      </a:lnTo>
                                      <a:lnTo>
                                        <a:pt x="6096" y="185927"/>
                                      </a:lnTo>
                                      <a:lnTo>
                                        <a:pt x="609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5pt;height:14.65pt;mso-position-horizontal-relative:char;mso-position-vertical-relative:line" id="docshapegroup1" coordorigin="0,0" coordsize="10,293">
                      <v:rect style="position:absolute;left:0;top:0;width:10;height:293" id="docshape2" filled="true" fillcolor="#000000" stroked="false">
                        <v:fill type="solid"/>
                      </v:rect>
                    </v:group>
                  </w:pict>
                </mc:Fallback>
              </mc:AlternateContent>
            </w:r>
            <w:r>
              <w:rPr>
                <w:sz w:val="20"/>
              </w:rPr>
            </w:r>
            <w:r>
              <w:rPr>
                <w:sz w:val="20"/>
              </w:rPr>
              <w:tab/>
            </w:r>
            <w:r>
              <w:rPr>
                <w:sz w:val="20"/>
              </w:rPr>
              <mc:AlternateContent>
                <mc:Choice Requires="wps">
                  <w:drawing>
                    <wp:inline distT="0" distB="0" distL="0" distR="0">
                      <wp:extent cx="6350" cy="186055"/>
                      <wp:effectExtent l="0" t="0" r="0" b="0"/>
                      <wp:docPr id="3" name="Group 3"/>
                      <wp:cNvGraphicFramePr>
                        <a:graphicFrameLocks/>
                      </wp:cNvGraphicFramePr>
                      <a:graphic>
                        <a:graphicData uri="http://schemas.microsoft.com/office/word/2010/wordprocessingGroup">
                          <wpg:wgp>
                            <wpg:cNvPr id="3" name="Group 3"/>
                            <wpg:cNvGrpSpPr/>
                            <wpg:grpSpPr>
                              <a:xfrm>
                                <a:off x="0" y="0"/>
                                <a:ext cx="6350" cy="186055"/>
                                <a:chExt cx="6350" cy="186055"/>
                              </a:xfrm>
                            </wpg:grpSpPr>
                            <wps:wsp>
                              <wps:cNvPr id="4" name="Graphic 4"/>
                              <wps:cNvSpPr/>
                              <wps:spPr>
                                <a:xfrm>
                                  <a:off x="0" y="0"/>
                                  <a:ext cx="6350" cy="186055"/>
                                </a:xfrm>
                                <a:custGeom>
                                  <a:avLst/>
                                  <a:gdLst/>
                                  <a:ahLst/>
                                  <a:cxnLst/>
                                  <a:rect l="l" t="t" r="r" b="b"/>
                                  <a:pathLst>
                                    <a:path w="6350" h="186055">
                                      <a:moveTo>
                                        <a:pt x="6096" y="0"/>
                                      </a:moveTo>
                                      <a:lnTo>
                                        <a:pt x="0" y="0"/>
                                      </a:lnTo>
                                      <a:lnTo>
                                        <a:pt x="0" y="185927"/>
                                      </a:lnTo>
                                      <a:lnTo>
                                        <a:pt x="6096" y="185927"/>
                                      </a:lnTo>
                                      <a:lnTo>
                                        <a:pt x="609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5pt;height:14.65pt;mso-position-horizontal-relative:char;mso-position-vertical-relative:line" id="docshapegroup3" coordorigin="0,0" coordsize="10,293">
                      <v:rect style="position:absolute;left:0;top:0;width:10;height:293" id="docshape4" filled="true" fillcolor="#000000" stroked="false">
                        <v:fill type="solid"/>
                      </v:rect>
                    </v:group>
                  </w:pict>
                </mc:Fallback>
              </mc:AlternateContent>
            </w:r>
            <w:r>
              <w:rPr>
                <w:sz w:val="20"/>
              </w:rPr>
            </w:r>
          </w:p>
        </w:tc>
        <w:tc>
          <w:tcPr>
            <w:tcW w:w="849" w:type="dxa"/>
            <w:tcBorders>
              <w:top w:val="single" w:sz="4" w:space="0" w:color="000000"/>
              <w:bottom w:val="single" w:sz="4" w:space="0" w:color="000000"/>
            </w:tcBorders>
            <w:shd w:val="clear" w:color="auto" w:fill="EDEBE0"/>
          </w:tcPr>
          <w:p>
            <w:pPr>
              <w:pStyle w:val="TableParagraph"/>
              <w:rPr>
                <w:sz w:val="20"/>
              </w:rPr>
            </w:pPr>
          </w:p>
        </w:tc>
        <w:tc>
          <w:tcPr>
            <w:tcW w:w="943" w:type="dxa"/>
            <w:tcBorders>
              <w:top w:val="single" w:sz="4" w:space="0" w:color="000000"/>
              <w:bottom w:val="single" w:sz="4" w:space="0" w:color="000000"/>
              <w:right w:val="single" w:sz="4" w:space="0" w:color="000000"/>
            </w:tcBorders>
            <w:shd w:val="clear" w:color="auto" w:fill="EDEBE0"/>
          </w:tcPr>
          <w:p>
            <w:pPr>
              <w:pStyle w:val="TableParagraph"/>
              <w:rPr>
                <w:sz w:val="20"/>
              </w:rPr>
            </w:pPr>
          </w:p>
        </w:tc>
      </w:tr>
      <w:tr>
        <w:trPr>
          <w:trHeight w:val="259" w:hRule="atLeast"/>
        </w:trPr>
        <w:tc>
          <w:tcPr>
            <w:tcW w:w="2765" w:type="dxa"/>
          </w:tcPr>
          <w:p>
            <w:pPr>
              <w:pStyle w:val="TableParagraph"/>
              <w:spacing w:line="240" w:lineRule="exact"/>
              <w:ind w:left="112"/>
              <w:rPr>
                <w:b/>
                <w:sz w:val="24"/>
              </w:rPr>
            </w:pPr>
            <w:r>
              <w:rPr>
                <w:b/>
                <w:sz w:val="24"/>
              </w:rPr>
              <w:t>Názov</w:t>
            </w:r>
            <w:r>
              <w:rPr>
                <w:b/>
                <w:spacing w:val="-2"/>
                <w:sz w:val="24"/>
              </w:rPr>
              <w:t> organizácie</w:t>
            </w:r>
          </w:p>
        </w:tc>
        <w:tc>
          <w:tcPr>
            <w:tcW w:w="1351" w:type="dxa"/>
            <w:tcBorders>
              <w:right w:val="single" w:sz="4" w:space="0" w:color="000000"/>
            </w:tcBorders>
          </w:tcPr>
          <w:p>
            <w:pPr>
              <w:pStyle w:val="TableParagraph"/>
              <w:rPr>
                <w:sz w:val="18"/>
              </w:rPr>
            </w:pPr>
          </w:p>
        </w:tc>
        <w:tc>
          <w:tcPr>
            <w:tcW w:w="4536" w:type="dxa"/>
            <w:tcBorders>
              <w:top w:val="single" w:sz="4" w:space="0" w:color="000000"/>
              <w:left w:val="single" w:sz="4" w:space="0" w:color="000000"/>
              <w:bottom w:val="single" w:sz="4" w:space="0" w:color="000000"/>
            </w:tcBorders>
            <w:shd w:val="clear" w:color="auto" w:fill="EDEBE0"/>
          </w:tcPr>
          <w:p>
            <w:pPr>
              <w:pStyle w:val="TableParagraph"/>
              <w:rPr>
                <w:sz w:val="18"/>
              </w:rPr>
            </w:pPr>
          </w:p>
        </w:tc>
        <w:tc>
          <w:tcPr>
            <w:tcW w:w="849" w:type="dxa"/>
            <w:tcBorders>
              <w:top w:val="single" w:sz="4" w:space="0" w:color="000000"/>
              <w:bottom w:val="single" w:sz="4" w:space="0" w:color="000000"/>
            </w:tcBorders>
            <w:shd w:val="clear" w:color="auto" w:fill="EDEBE0"/>
          </w:tcPr>
          <w:p>
            <w:pPr>
              <w:pStyle w:val="TableParagraph"/>
              <w:rPr>
                <w:sz w:val="18"/>
              </w:rPr>
            </w:pPr>
          </w:p>
        </w:tc>
        <w:tc>
          <w:tcPr>
            <w:tcW w:w="943" w:type="dxa"/>
            <w:tcBorders>
              <w:top w:val="single" w:sz="4" w:space="0" w:color="000000"/>
              <w:bottom w:val="single" w:sz="4" w:space="0" w:color="000000"/>
              <w:right w:val="single" w:sz="4" w:space="0" w:color="000000"/>
            </w:tcBorders>
            <w:shd w:val="clear" w:color="auto" w:fill="EDEBE0"/>
          </w:tcPr>
          <w:p>
            <w:pPr>
              <w:pStyle w:val="TableParagraph"/>
              <w:rPr>
                <w:sz w:val="18"/>
              </w:rPr>
            </w:pPr>
          </w:p>
        </w:tc>
      </w:tr>
      <w:tr>
        <w:trPr>
          <w:trHeight w:val="292" w:hRule="atLeast"/>
        </w:trPr>
        <w:tc>
          <w:tcPr>
            <w:tcW w:w="2765" w:type="dxa"/>
          </w:tcPr>
          <w:p>
            <w:pPr>
              <w:pStyle w:val="TableParagraph"/>
              <w:rPr>
                <w:sz w:val="20"/>
              </w:rPr>
            </w:pPr>
          </w:p>
        </w:tc>
        <w:tc>
          <w:tcPr>
            <w:tcW w:w="1351" w:type="dxa"/>
            <w:tcBorders>
              <w:right w:val="single" w:sz="4" w:space="0" w:color="000000"/>
            </w:tcBorders>
          </w:tcPr>
          <w:p>
            <w:pPr>
              <w:pStyle w:val="TableParagraph"/>
              <w:spacing w:line="268" w:lineRule="exact"/>
              <w:ind w:left="468"/>
              <w:rPr>
                <w:sz w:val="24"/>
              </w:rPr>
            </w:pPr>
            <w:r>
              <w:rPr>
                <w:spacing w:val="-4"/>
                <w:sz w:val="24"/>
              </w:rPr>
              <w:t>IČO:</w:t>
            </w:r>
          </w:p>
        </w:tc>
        <w:tc>
          <w:tcPr>
            <w:tcW w:w="4536" w:type="dxa"/>
            <w:tcBorders>
              <w:top w:val="single" w:sz="4" w:space="0" w:color="000000"/>
              <w:left w:val="single" w:sz="4" w:space="0" w:color="000000"/>
              <w:bottom w:val="single" w:sz="4" w:space="0" w:color="000000"/>
            </w:tcBorders>
            <w:shd w:val="clear" w:color="auto" w:fill="EDEBE0"/>
          </w:tcPr>
          <w:p>
            <w:pPr>
              <w:pStyle w:val="TableParagraph"/>
              <w:ind w:left="2406"/>
              <w:rPr>
                <w:sz w:val="20"/>
              </w:rPr>
            </w:pPr>
            <w:r>
              <w:rPr>
                <w:sz w:val="20"/>
              </w:rPr>
              <mc:AlternateContent>
                <mc:Choice Requires="wps">
                  <w:drawing>
                    <wp:inline distT="0" distB="0" distL="0" distR="0">
                      <wp:extent cx="6350" cy="186055"/>
                      <wp:effectExtent l="0" t="0" r="0" b="0"/>
                      <wp:docPr id="5" name="Group 5"/>
                      <wp:cNvGraphicFramePr>
                        <a:graphicFrameLocks/>
                      </wp:cNvGraphicFramePr>
                      <a:graphic>
                        <a:graphicData uri="http://schemas.microsoft.com/office/word/2010/wordprocessingGroup">
                          <wpg:wgp>
                            <wpg:cNvPr id="5" name="Group 5"/>
                            <wpg:cNvGrpSpPr/>
                            <wpg:grpSpPr>
                              <a:xfrm>
                                <a:off x="0" y="0"/>
                                <a:ext cx="6350" cy="186055"/>
                                <a:chExt cx="6350" cy="186055"/>
                              </a:xfrm>
                            </wpg:grpSpPr>
                            <wps:wsp>
                              <wps:cNvPr id="6" name="Graphic 6"/>
                              <wps:cNvSpPr/>
                              <wps:spPr>
                                <a:xfrm>
                                  <a:off x="0" y="0"/>
                                  <a:ext cx="6350" cy="186055"/>
                                </a:xfrm>
                                <a:custGeom>
                                  <a:avLst/>
                                  <a:gdLst/>
                                  <a:ahLst/>
                                  <a:cxnLst/>
                                  <a:rect l="l" t="t" r="r" b="b"/>
                                  <a:pathLst>
                                    <a:path w="6350" h="186055">
                                      <a:moveTo>
                                        <a:pt x="6096" y="0"/>
                                      </a:moveTo>
                                      <a:lnTo>
                                        <a:pt x="0" y="0"/>
                                      </a:lnTo>
                                      <a:lnTo>
                                        <a:pt x="0" y="185927"/>
                                      </a:lnTo>
                                      <a:lnTo>
                                        <a:pt x="6096" y="185927"/>
                                      </a:lnTo>
                                      <a:lnTo>
                                        <a:pt x="609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5pt;height:14.65pt;mso-position-horizontal-relative:char;mso-position-vertical-relative:line" id="docshapegroup5" coordorigin="0,0" coordsize="10,293">
                      <v:rect style="position:absolute;left:0;top:0;width:10;height:293" id="docshape6" filled="true" fillcolor="#000000" stroked="false">
                        <v:fill type="solid"/>
                      </v:rect>
                    </v:group>
                  </w:pict>
                </mc:Fallback>
              </mc:AlternateContent>
            </w:r>
            <w:r>
              <w:rPr>
                <w:sz w:val="20"/>
              </w:rPr>
            </w:r>
          </w:p>
        </w:tc>
        <w:tc>
          <w:tcPr>
            <w:tcW w:w="849" w:type="dxa"/>
            <w:tcBorders>
              <w:top w:val="single" w:sz="4" w:space="0" w:color="000000"/>
            </w:tcBorders>
          </w:tcPr>
          <w:p>
            <w:pPr>
              <w:pStyle w:val="TableParagraph"/>
              <w:rPr>
                <w:sz w:val="20"/>
              </w:rPr>
            </w:pPr>
          </w:p>
        </w:tc>
        <w:tc>
          <w:tcPr>
            <w:tcW w:w="943" w:type="dxa"/>
            <w:tcBorders>
              <w:top w:val="single" w:sz="4" w:space="0" w:color="000000"/>
            </w:tcBorders>
          </w:tcPr>
          <w:p>
            <w:pPr>
              <w:pStyle w:val="TableParagraph"/>
              <w:rPr>
                <w:sz w:val="20"/>
              </w:rPr>
            </w:pPr>
          </w:p>
        </w:tc>
      </w:tr>
      <w:tr>
        <w:trPr>
          <w:trHeight w:val="264" w:hRule="atLeast"/>
        </w:trPr>
        <w:tc>
          <w:tcPr>
            <w:tcW w:w="2765" w:type="dxa"/>
          </w:tcPr>
          <w:p>
            <w:pPr>
              <w:pStyle w:val="TableParagraph"/>
              <w:spacing w:line="235" w:lineRule="exact"/>
              <w:ind w:left="112"/>
              <w:rPr>
                <w:sz w:val="24"/>
              </w:rPr>
            </w:pPr>
            <w:r>
              <w:rPr>
                <w:b/>
                <w:sz w:val="24"/>
              </w:rPr>
              <w:t>Adresa</w:t>
            </w:r>
            <w:r>
              <w:rPr>
                <w:b/>
                <w:spacing w:val="-2"/>
                <w:sz w:val="24"/>
              </w:rPr>
              <w:t> </w:t>
            </w:r>
            <w:r>
              <w:rPr>
                <w:spacing w:val="-2"/>
                <w:sz w:val="24"/>
              </w:rPr>
              <w:t>(sídlo)</w:t>
            </w:r>
          </w:p>
        </w:tc>
        <w:tc>
          <w:tcPr>
            <w:tcW w:w="1351" w:type="dxa"/>
          </w:tcPr>
          <w:p>
            <w:pPr>
              <w:pStyle w:val="TableParagraph"/>
              <w:rPr>
                <w:sz w:val="18"/>
              </w:rPr>
            </w:pPr>
          </w:p>
        </w:tc>
        <w:tc>
          <w:tcPr>
            <w:tcW w:w="4536" w:type="dxa"/>
            <w:tcBorders>
              <w:top w:val="single" w:sz="4" w:space="0" w:color="000000"/>
            </w:tcBorders>
          </w:tcPr>
          <w:p>
            <w:pPr>
              <w:pStyle w:val="TableParagraph"/>
              <w:rPr>
                <w:sz w:val="18"/>
              </w:rPr>
            </w:pPr>
          </w:p>
        </w:tc>
        <w:tc>
          <w:tcPr>
            <w:tcW w:w="849" w:type="dxa"/>
          </w:tcPr>
          <w:p>
            <w:pPr>
              <w:pStyle w:val="TableParagraph"/>
              <w:spacing w:before="30"/>
              <w:rPr>
                <w:sz w:val="20"/>
              </w:rPr>
            </w:pPr>
          </w:p>
          <w:p>
            <w:pPr>
              <w:pStyle w:val="TableParagraph"/>
              <w:spacing w:line="20" w:lineRule="exact"/>
              <w:ind w:left="11" w:right="-72"/>
              <w:rPr>
                <w:sz w:val="2"/>
              </w:rPr>
            </w:pPr>
            <w:r>
              <w:rPr>
                <w:sz w:val="2"/>
              </w:rPr>
              <mc:AlternateContent>
                <mc:Choice Requires="wps">
                  <w:drawing>
                    <wp:inline distT="0" distB="0" distL="0" distR="0">
                      <wp:extent cx="533400" cy="6350"/>
                      <wp:effectExtent l="0" t="0" r="0" b="0"/>
                      <wp:docPr id="7" name="Group 7"/>
                      <wp:cNvGraphicFramePr>
                        <a:graphicFrameLocks/>
                      </wp:cNvGraphicFramePr>
                      <a:graphic>
                        <a:graphicData uri="http://schemas.microsoft.com/office/word/2010/wordprocessingGroup">
                          <wpg:wgp>
                            <wpg:cNvPr id="7" name="Group 7"/>
                            <wpg:cNvGrpSpPr/>
                            <wpg:grpSpPr>
                              <a:xfrm>
                                <a:off x="0" y="0"/>
                                <a:ext cx="533400" cy="6350"/>
                                <a:chExt cx="533400" cy="6350"/>
                              </a:xfrm>
                            </wpg:grpSpPr>
                            <wps:wsp>
                              <wps:cNvPr id="8" name="Graphic 8"/>
                              <wps:cNvSpPr/>
                              <wps:spPr>
                                <a:xfrm>
                                  <a:off x="0" y="0"/>
                                  <a:ext cx="533400" cy="6350"/>
                                </a:xfrm>
                                <a:custGeom>
                                  <a:avLst/>
                                  <a:gdLst/>
                                  <a:ahLst/>
                                  <a:cxnLst/>
                                  <a:rect l="l" t="t" r="r" b="b"/>
                                  <a:pathLst>
                                    <a:path w="533400" h="6350">
                                      <a:moveTo>
                                        <a:pt x="533400" y="0"/>
                                      </a:moveTo>
                                      <a:lnTo>
                                        <a:pt x="0" y="0"/>
                                      </a:lnTo>
                                      <a:lnTo>
                                        <a:pt x="0" y="6096"/>
                                      </a:lnTo>
                                      <a:lnTo>
                                        <a:pt x="533400" y="6096"/>
                                      </a:lnTo>
                                      <a:lnTo>
                                        <a:pt x="53340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2pt;height:.5pt;mso-position-horizontal-relative:char;mso-position-vertical-relative:line" id="docshapegroup7" coordorigin="0,0" coordsize="840,10">
                      <v:rect style="position:absolute;left:0;top:0;width:840;height:10" id="docshape8" filled="true" fillcolor="#000000" stroked="false">
                        <v:fill type="solid"/>
                      </v:rect>
                    </v:group>
                  </w:pict>
                </mc:Fallback>
              </mc:AlternateContent>
            </w:r>
            <w:r>
              <w:rPr>
                <w:sz w:val="2"/>
              </w:rPr>
            </w:r>
          </w:p>
        </w:tc>
        <w:tc>
          <w:tcPr>
            <w:tcW w:w="943" w:type="dxa"/>
          </w:tcPr>
          <w:p>
            <w:pPr>
              <w:pStyle w:val="TableParagraph"/>
              <w:rPr>
                <w:sz w:val="18"/>
              </w:rPr>
            </w:pPr>
          </w:p>
        </w:tc>
      </w:tr>
      <w:tr>
        <w:trPr>
          <w:trHeight w:val="287" w:hRule="atLeast"/>
        </w:trPr>
        <w:tc>
          <w:tcPr>
            <w:tcW w:w="2765" w:type="dxa"/>
          </w:tcPr>
          <w:p>
            <w:pPr>
              <w:pStyle w:val="TableParagraph"/>
              <w:rPr>
                <w:sz w:val="20"/>
              </w:rPr>
            </w:pPr>
          </w:p>
        </w:tc>
        <w:tc>
          <w:tcPr>
            <w:tcW w:w="1351" w:type="dxa"/>
          </w:tcPr>
          <w:p>
            <w:pPr>
              <w:pStyle w:val="TableParagraph"/>
              <w:spacing w:line="258" w:lineRule="exact"/>
              <w:ind w:left="468"/>
              <w:rPr>
                <w:sz w:val="24"/>
              </w:rPr>
            </w:pPr>
            <w:r>
              <w:rPr>
                <w:sz w:val="24"/>
              </w:rPr>
              <mc:AlternateContent>
                <mc:Choice Requires="wps">
                  <w:drawing>
                    <wp:anchor distT="0" distB="0" distL="0" distR="0" allowOverlap="1" layoutInCell="1" locked="0" behindDoc="1" simplePos="0" relativeHeight="487306752">
                      <wp:simplePos x="0" y="0"/>
                      <wp:positionH relativeFrom="column">
                        <wp:posOffset>855155</wp:posOffset>
                      </wp:positionH>
                      <wp:positionV relativeFrom="paragraph">
                        <wp:posOffset>-12700</wp:posOffset>
                      </wp:positionV>
                      <wp:extent cx="1536700" cy="581025"/>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1536700" cy="581025"/>
                                <a:chExt cx="1536700" cy="581025"/>
                              </a:xfrm>
                            </wpg:grpSpPr>
                            <wps:wsp>
                              <wps:cNvPr id="10" name="Graphic 10"/>
                              <wps:cNvSpPr/>
                              <wps:spPr>
                                <a:xfrm>
                                  <a:off x="6095" y="6095"/>
                                  <a:ext cx="1524635" cy="186055"/>
                                </a:xfrm>
                                <a:custGeom>
                                  <a:avLst/>
                                  <a:gdLst/>
                                  <a:ahLst/>
                                  <a:cxnLst/>
                                  <a:rect l="l" t="t" r="r" b="b"/>
                                  <a:pathLst>
                                    <a:path w="1524635" h="186055">
                                      <a:moveTo>
                                        <a:pt x="1524254" y="0"/>
                                      </a:moveTo>
                                      <a:lnTo>
                                        <a:pt x="0" y="0"/>
                                      </a:lnTo>
                                      <a:lnTo>
                                        <a:pt x="0" y="185927"/>
                                      </a:lnTo>
                                      <a:lnTo>
                                        <a:pt x="1524254" y="185927"/>
                                      </a:lnTo>
                                      <a:lnTo>
                                        <a:pt x="1524254" y="0"/>
                                      </a:lnTo>
                                      <a:close/>
                                    </a:path>
                                  </a:pathLst>
                                </a:custGeom>
                                <a:solidFill>
                                  <a:srgbClr val="EDEBE0"/>
                                </a:solidFill>
                              </wps:spPr>
                              <wps:bodyPr wrap="square" lIns="0" tIns="0" rIns="0" bIns="0" rtlCol="0">
                                <a:prstTxWarp prst="textNoShape">
                                  <a:avLst/>
                                </a:prstTxWarp>
                                <a:noAutofit/>
                              </wps:bodyPr>
                            </wps:wsp>
                            <wps:wsp>
                              <wps:cNvPr id="11" name="Graphic 11"/>
                              <wps:cNvSpPr/>
                              <wps:spPr>
                                <a:xfrm>
                                  <a:off x="0" y="0"/>
                                  <a:ext cx="1536700" cy="192405"/>
                                </a:xfrm>
                                <a:custGeom>
                                  <a:avLst/>
                                  <a:gdLst/>
                                  <a:ahLst/>
                                  <a:cxnLst/>
                                  <a:rect l="l" t="t" r="r" b="b"/>
                                  <a:pathLst>
                                    <a:path w="1536700" h="192405">
                                      <a:moveTo>
                                        <a:pt x="1536446" y="0"/>
                                      </a:moveTo>
                                      <a:lnTo>
                                        <a:pt x="1530350" y="0"/>
                                      </a:lnTo>
                                      <a:lnTo>
                                        <a:pt x="6096" y="0"/>
                                      </a:lnTo>
                                      <a:lnTo>
                                        <a:pt x="0" y="0"/>
                                      </a:lnTo>
                                      <a:lnTo>
                                        <a:pt x="0" y="6096"/>
                                      </a:lnTo>
                                      <a:lnTo>
                                        <a:pt x="0" y="192024"/>
                                      </a:lnTo>
                                      <a:lnTo>
                                        <a:pt x="6096" y="192024"/>
                                      </a:lnTo>
                                      <a:lnTo>
                                        <a:pt x="6096" y="6096"/>
                                      </a:lnTo>
                                      <a:lnTo>
                                        <a:pt x="1530350" y="6096"/>
                                      </a:lnTo>
                                      <a:lnTo>
                                        <a:pt x="1530350" y="192024"/>
                                      </a:lnTo>
                                      <a:lnTo>
                                        <a:pt x="1536446" y="192024"/>
                                      </a:lnTo>
                                      <a:lnTo>
                                        <a:pt x="1536446" y="6096"/>
                                      </a:lnTo>
                                      <a:lnTo>
                                        <a:pt x="1536446" y="0"/>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6095" y="198120"/>
                                  <a:ext cx="1524635" cy="184785"/>
                                </a:xfrm>
                                <a:custGeom>
                                  <a:avLst/>
                                  <a:gdLst/>
                                  <a:ahLst/>
                                  <a:cxnLst/>
                                  <a:rect l="l" t="t" r="r" b="b"/>
                                  <a:pathLst>
                                    <a:path w="1524635" h="184785">
                                      <a:moveTo>
                                        <a:pt x="1524254" y="0"/>
                                      </a:moveTo>
                                      <a:lnTo>
                                        <a:pt x="0" y="0"/>
                                      </a:lnTo>
                                      <a:lnTo>
                                        <a:pt x="0" y="184403"/>
                                      </a:lnTo>
                                      <a:lnTo>
                                        <a:pt x="1524254" y="184403"/>
                                      </a:lnTo>
                                      <a:lnTo>
                                        <a:pt x="1524254" y="0"/>
                                      </a:lnTo>
                                      <a:close/>
                                    </a:path>
                                  </a:pathLst>
                                </a:custGeom>
                                <a:solidFill>
                                  <a:srgbClr val="EDEBE0"/>
                                </a:solidFill>
                              </wps:spPr>
                              <wps:bodyPr wrap="square" lIns="0" tIns="0" rIns="0" bIns="0" rtlCol="0">
                                <a:prstTxWarp prst="textNoShape">
                                  <a:avLst/>
                                </a:prstTxWarp>
                                <a:noAutofit/>
                              </wps:bodyPr>
                            </wps:wsp>
                            <wps:wsp>
                              <wps:cNvPr id="13" name="Graphic 13"/>
                              <wps:cNvSpPr/>
                              <wps:spPr>
                                <a:xfrm>
                                  <a:off x="0" y="192023"/>
                                  <a:ext cx="1536700" cy="190500"/>
                                </a:xfrm>
                                <a:custGeom>
                                  <a:avLst/>
                                  <a:gdLst/>
                                  <a:ahLst/>
                                  <a:cxnLst/>
                                  <a:rect l="l" t="t" r="r" b="b"/>
                                  <a:pathLst>
                                    <a:path w="1536700" h="190500">
                                      <a:moveTo>
                                        <a:pt x="1536446" y="0"/>
                                      </a:moveTo>
                                      <a:lnTo>
                                        <a:pt x="1530350" y="0"/>
                                      </a:lnTo>
                                      <a:lnTo>
                                        <a:pt x="6096" y="0"/>
                                      </a:lnTo>
                                      <a:lnTo>
                                        <a:pt x="0" y="0"/>
                                      </a:lnTo>
                                      <a:lnTo>
                                        <a:pt x="0" y="6096"/>
                                      </a:lnTo>
                                      <a:lnTo>
                                        <a:pt x="0" y="190500"/>
                                      </a:lnTo>
                                      <a:lnTo>
                                        <a:pt x="6096" y="190500"/>
                                      </a:lnTo>
                                      <a:lnTo>
                                        <a:pt x="6096" y="6096"/>
                                      </a:lnTo>
                                      <a:lnTo>
                                        <a:pt x="1530350" y="6096"/>
                                      </a:lnTo>
                                      <a:lnTo>
                                        <a:pt x="1530350" y="190500"/>
                                      </a:lnTo>
                                      <a:lnTo>
                                        <a:pt x="1536446" y="190500"/>
                                      </a:lnTo>
                                      <a:lnTo>
                                        <a:pt x="1536446" y="6096"/>
                                      </a:lnTo>
                                      <a:lnTo>
                                        <a:pt x="1536446" y="0"/>
                                      </a:lnTo>
                                      <a:close/>
                                    </a:path>
                                  </a:pathLst>
                                </a:custGeom>
                                <a:solidFill>
                                  <a:srgbClr val="000000"/>
                                </a:solidFill>
                              </wps:spPr>
                              <wps:bodyPr wrap="square" lIns="0" tIns="0" rIns="0" bIns="0" rtlCol="0">
                                <a:prstTxWarp prst="textNoShape">
                                  <a:avLst/>
                                </a:prstTxWarp>
                                <a:noAutofit/>
                              </wps:bodyPr>
                            </wps:wsp>
                            <wps:wsp>
                              <wps:cNvPr id="14" name="Graphic 14"/>
                              <wps:cNvSpPr/>
                              <wps:spPr>
                                <a:xfrm>
                                  <a:off x="6095" y="390220"/>
                                  <a:ext cx="1524635" cy="184785"/>
                                </a:xfrm>
                                <a:custGeom>
                                  <a:avLst/>
                                  <a:gdLst/>
                                  <a:ahLst/>
                                  <a:cxnLst/>
                                  <a:rect l="l" t="t" r="r" b="b"/>
                                  <a:pathLst>
                                    <a:path w="1524635" h="184785">
                                      <a:moveTo>
                                        <a:pt x="1524254" y="0"/>
                                      </a:moveTo>
                                      <a:lnTo>
                                        <a:pt x="0" y="0"/>
                                      </a:lnTo>
                                      <a:lnTo>
                                        <a:pt x="0" y="184708"/>
                                      </a:lnTo>
                                      <a:lnTo>
                                        <a:pt x="1524254" y="184708"/>
                                      </a:lnTo>
                                      <a:lnTo>
                                        <a:pt x="1524254" y="0"/>
                                      </a:lnTo>
                                      <a:close/>
                                    </a:path>
                                  </a:pathLst>
                                </a:custGeom>
                                <a:solidFill>
                                  <a:srgbClr val="EDEBE0"/>
                                </a:solidFill>
                              </wps:spPr>
                              <wps:bodyPr wrap="square" lIns="0" tIns="0" rIns="0" bIns="0" rtlCol="0">
                                <a:prstTxWarp prst="textNoShape">
                                  <a:avLst/>
                                </a:prstTxWarp>
                                <a:noAutofit/>
                              </wps:bodyPr>
                            </wps:wsp>
                            <wps:wsp>
                              <wps:cNvPr id="15" name="Graphic 15"/>
                              <wps:cNvSpPr/>
                              <wps:spPr>
                                <a:xfrm>
                                  <a:off x="0" y="382523"/>
                                  <a:ext cx="1536700" cy="198755"/>
                                </a:xfrm>
                                <a:custGeom>
                                  <a:avLst/>
                                  <a:gdLst/>
                                  <a:ahLst/>
                                  <a:cxnLst/>
                                  <a:rect l="l" t="t" r="r" b="b"/>
                                  <a:pathLst>
                                    <a:path w="1536700" h="198755">
                                      <a:moveTo>
                                        <a:pt x="6096" y="6172"/>
                                      </a:moveTo>
                                      <a:lnTo>
                                        <a:pt x="0" y="6172"/>
                                      </a:lnTo>
                                      <a:lnTo>
                                        <a:pt x="0" y="192405"/>
                                      </a:lnTo>
                                      <a:lnTo>
                                        <a:pt x="6096" y="192405"/>
                                      </a:lnTo>
                                      <a:lnTo>
                                        <a:pt x="6096" y="6172"/>
                                      </a:lnTo>
                                      <a:close/>
                                    </a:path>
                                    <a:path w="1536700" h="198755">
                                      <a:moveTo>
                                        <a:pt x="1536446" y="192417"/>
                                      </a:moveTo>
                                      <a:lnTo>
                                        <a:pt x="1530350" y="192417"/>
                                      </a:lnTo>
                                      <a:lnTo>
                                        <a:pt x="12192" y="192417"/>
                                      </a:lnTo>
                                      <a:lnTo>
                                        <a:pt x="6096" y="192417"/>
                                      </a:lnTo>
                                      <a:lnTo>
                                        <a:pt x="0" y="192417"/>
                                      </a:lnTo>
                                      <a:lnTo>
                                        <a:pt x="0" y="198501"/>
                                      </a:lnTo>
                                      <a:lnTo>
                                        <a:pt x="6096" y="198501"/>
                                      </a:lnTo>
                                      <a:lnTo>
                                        <a:pt x="12192" y="198501"/>
                                      </a:lnTo>
                                      <a:lnTo>
                                        <a:pt x="1530350" y="198501"/>
                                      </a:lnTo>
                                      <a:lnTo>
                                        <a:pt x="1536446" y="198501"/>
                                      </a:lnTo>
                                      <a:lnTo>
                                        <a:pt x="1536446" y="192417"/>
                                      </a:lnTo>
                                      <a:close/>
                                    </a:path>
                                    <a:path w="1536700" h="198755">
                                      <a:moveTo>
                                        <a:pt x="1536446" y="6172"/>
                                      </a:moveTo>
                                      <a:lnTo>
                                        <a:pt x="1530350" y="6172"/>
                                      </a:lnTo>
                                      <a:lnTo>
                                        <a:pt x="1530350" y="192405"/>
                                      </a:lnTo>
                                      <a:lnTo>
                                        <a:pt x="1536446" y="192405"/>
                                      </a:lnTo>
                                      <a:lnTo>
                                        <a:pt x="1536446" y="6172"/>
                                      </a:lnTo>
                                      <a:close/>
                                    </a:path>
                                    <a:path w="1536700" h="198755">
                                      <a:moveTo>
                                        <a:pt x="1536446" y="0"/>
                                      </a:moveTo>
                                      <a:lnTo>
                                        <a:pt x="1530350" y="0"/>
                                      </a:lnTo>
                                      <a:lnTo>
                                        <a:pt x="6096" y="0"/>
                                      </a:lnTo>
                                      <a:lnTo>
                                        <a:pt x="0" y="0"/>
                                      </a:lnTo>
                                      <a:lnTo>
                                        <a:pt x="0" y="6096"/>
                                      </a:lnTo>
                                      <a:lnTo>
                                        <a:pt x="6096" y="6096"/>
                                      </a:lnTo>
                                      <a:lnTo>
                                        <a:pt x="1530350" y="6096"/>
                                      </a:lnTo>
                                      <a:lnTo>
                                        <a:pt x="1536446" y="6096"/>
                                      </a:lnTo>
                                      <a:lnTo>
                                        <a:pt x="153644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67.33506pt;margin-top:-1pt;width:121pt;height:45.75pt;mso-position-horizontal-relative:column;mso-position-vertical-relative:paragraph;z-index:-16009728" id="docshapegroup9" coordorigin="1347,-20" coordsize="2420,915">
                      <v:rect style="position:absolute;left:1356;top:-11;width:2401;height:293" id="docshape10" filled="true" fillcolor="#edebe0" stroked="false">
                        <v:fill type="solid"/>
                      </v:rect>
                      <v:shape style="position:absolute;left:1346;top:-20;width:2420;height:303" id="docshape11" coordorigin="1347,-20" coordsize="2420,303" path="m3766,-20l3757,-20,1356,-20,1347,-20,1347,-10,1347,282,1356,282,1356,-10,3757,-10,3757,282,3766,282,3766,-10,3766,-20xe" filled="true" fillcolor="#000000" stroked="false">
                        <v:path arrowok="t"/>
                        <v:fill type="solid"/>
                      </v:shape>
                      <v:rect style="position:absolute;left:1356;top:292;width:2401;height:291" id="docshape12" filled="true" fillcolor="#edebe0" stroked="false">
                        <v:fill type="solid"/>
                      </v:rect>
                      <v:shape style="position:absolute;left:1346;top:282;width:2420;height:300" id="docshape13" coordorigin="1347,282" coordsize="2420,300" path="m3766,282l3757,282,1356,282,1347,282,1347,292,1347,582,1356,582,1356,292,3757,292,3757,582,3766,582,3766,292,3766,282xe" filled="true" fillcolor="#000000" stroked="false">
                        <v:path arrowok="t"/>
                        <v:fill type="solid"/>
                      </v:shape>
                      <v:rect style="position:absolute;left:1356;top:594;width:2401;height:291" id="docshape14" filled="true" fillcolor="#edebe0" stroked="false">
                        <v:fill type="solid"/>
                      </v:rect>
                      <v:shape style="position:absolute;left:1346;top:582;width:2420;height:313" id="docshape15" coordorigin="1347,582" coordsize="2420,313" path="m1356,592l1347,592,1347,885,1356,885,1356,592xm3766,885l3757,885,1366,885,1356,885,1347,885,1347,895,1356,895,1366,895,3757,895,3766,895,3766,885xm3766,592l3757,592,3757,885,3766,885,3766,592xm3766,582l3757,582,1356,582,1347,582,1347,592,1356,592,3757,592,3766,592,3766,582xe" filled="true" fillcolor="#000000" stroked="false">
                        <v:path arrowok="t"/>
                        <v:fill type="solid"/>
                      </v:shape>
                      <w10:wrap type="none"/>
                    </v:group>
                  </w:pict>
                </mc:Fallback>
              </mc:AlternateContent>
            </w:r>
            <w:r>
              <w:rPr>
                <w:spacing w:val="-2"/>
                <w:sz w:val="24"/>
              </w:rPr>
              <w:t>Ulica:</w:t>
            </w:r>
          </w:p>
        </w:tc>
        <w:tc>
          <w:tcPr>
            <w:tcW w:w="4536" w:type="dxa"/>
            <w:tcBorders>
              <w:right w:val="single" w:sz="4" w:space="0" w:color="000000"/>
            </w:tcBorders>
          </w:tcPr>
          <w:p>
            <w:pPr>
              <w:pStyle w:val="TableParagraph"/>
              <w:spacing w:line="258" w:lineRule="exact"/>
              <w:ind w:left="2948"/>
              <w:rPr>
                <w:sz w:val="24"/>
              </w:rPr>
            </w:pPr>
            <w:r>
              <w:rPr>
                <w:sz w:val="24"/>
              </w:rPr>
              <w:t>Súp./Or.</w:t>
            </w:r>
            <w:r>
              <w:rPr>
                <w:spacing w:val="-1"/>
                <w:sz w:val="24"/>
              </w:rPr>
              <w:t> </w:t>
            </w:r>
            <w:r>
              <w:rPr>
                <w:spacing w:val="-2"/>
                <w:sz w:val="24"/>
              </w:rPr>
              <w:t>číslo:</w:t>
            </w:r>
          </w:p>
        </w:tc>
        <w:tc>
          <w:tcPr>
            <w:tcW w:w="849" w:type="dxa"/>
            <w:tcBorders>
              <w:left w:val="single" w:sz="4" w:space="0" w:color="000000"/>
              <w:right w:val="single" w:sz="4" w:space="0" w:color="000000"/>
            </w:tcBorders>
            <w:shd w:val="clear" w:color="auto" w:fill="EDEBE0"/>
          </w:tcPr>
          <w:p>
            <w:pPr>
              <w:pStyle w:val="TableParagraph"/>
              <w:spacing w:before="52"/>
              <w:rPr>
                <w:sz w:val="20"/>
              </w:rPr>
            </w:pPr>
          </w:p>
          <w:p>
            <w:pPr>
              <w:pStyle w:val="TableParagraph"/>
              <w:spacing w:line="20" w:lineRule="exact"/>
              <w:ind w:left="6" w:right="-87"/>
              <w:rPr>
                <w:sz w:val="2"/>
              </w:rPr>
            </w:pPr>
            <w:r>
              <w:rPr>
                <w:sz w:val="2"/>
              </w:rPr>
              <mc:AlternateContent>
                <mc:Choice Requires="wps">
                  <w:drawing>
                    <wp:inline distT="0" distB="0" distL="0" distR="0">
                      <wp:extent cx="533400" cy="6350"/>
                      <wp:effectExtent l="0" t="0" r="0" b="0"/>
                      <wp:docPr id="16" name="Group 16"/>
                      <wp:cNvGraphicFramePr>
                        <a:graphicFrameLocks/>
                      </wp:cNvGraphicFramePr>
                      <a:graphic>
                        <a:graphicData uri="http://schemas.microsoft.com/office/word/2010/wordprocessingGroup">
                          <wpg:wgp>
                            <wpg:cNvPr id="16" name="Group 16"/>
                            <wpg:cNvGrpSpPr/>
                            <wpg:grpSpPr>
                              <a:xfrm>
                                <a:off x="0" y="0"/>
                                <a:ext cx="533400" cy="6350"/>
                                <a:chExt cx="533400" cy="6350"/>
                              </a:xfrm>
                            </wpg:grpSpPr>
                            <wps:wsp>
                              <wps:cNvPr id="17" name="Graphic 17"/>
                              <wps:cNvSpPr/>
                              <wps:spPr>
                                <a:xfrm>
                                  <a:off x="0" y="0"/>
                                  <a:ext cx="533400" cy="6350"/>
                                </a:xfrm>
                                <a:custGeom>
                                  <a:avLst/>
                                  <a:gdLst/>
                                  <a:ahLst/>
                                  <a:cxnLst/>
                                  <a:rect l="l" t="t" r="r" b="b"/>
                                  <a:pathLst>
                                    <a:path w="533400" h="6350">
                                      <a:moveTo>
                                        <a:pt x="533400" y="0"/>
                                      </a:moveTo>
                                      <a:lnTo>
                                        <a:pt x="0" y="0"/>
                                      </a:lnTo>
                                      <a:lnTo>
                                        <a:pt x="0" y="6096"/>
                                      </a:lnTo>
                                      <a:lnTo>
                                        <a:pt x="533400" y="6096"/>
                                      </a:lnTo>
                                      <a:lnTo>
                                        <a:pt x="53340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2pt;height:.5pt;mso-position-horizontal-relative:char;mso-position-vertical-relative:line" id="docshapegroup16" coordorigin="0,0" coordsize="840,10">
                      <v:rect style="position:absolute;left:0;top:0;width:840;height:10" id="docshape17" filled="true" fillcolor="#000000" stroked="false">
                        <v:fill type="solid"/>
                      </v:rect>
                    </v:group>
                  </w:pict>
                </mc:Fallback>
              </mc:AlternateContent>
            </w:r>
            <w:r>
              <w:rPr>
                <w:sz w:val="2"/>
              </w:rPr>
            </w:r>
          </w:p>
        </w:tc>
        <w:tc>
          <w:tcPr>
            <w:tcW w:w="943" w:type="dxa"/>
            <w:tcBorders>
              <w:left w:val="single" w:sz="4" w:space="0" w:color="000000"/>
            </w:tcBorders>
          </w:tcPr>
          <w:p>
            <w:pPr>
              <w:pStyle w:val="TableParagraph"/>
              <w:spacing w:line="265" w:lineRule="exact"/>
              <w:ind w:left="110"/>
              <w:rPr>
                <w:sz w:val="24"/>
              </w:rPr>
            </w:pPr>
            <w:r>
              <w:rPr>
                <w:sz w:val="24"/>
              </w:rPr>
              <mc:AlternateContent>
                <mc:Choice Requires="wps">
                  <w:drawing>
                    <wp:anchor distT="0" distB="0" distL="0" distR="0" allowOverlap="1" layoutInCell="1" locked="0" behindDoc="1" simplePos="0" relativeHeight="487307264">
                      <wp:simplePos x="0" y="0"/>
                      <wp:positionH relativeFrom="column">
                        <wp:posOffset>3047</wp:posOffset>
                      </wp:positionH>
                      <wp:positionV relativeFrom="paragraph">
                        <wp:posOffset>-12700</wp:posOffset>
                      </wp:positionV>
                      <wp:extent cx="599440" cy="198120"/>
                      <wp:effectExtent l="0" t="0" r="0" b="0"/>
                      <wp:wrapNone/>
                      <wp:docPr id="18" name="Group 18"/>
                      <wp:cNvGraphicFramePr>
                        <a:graphicFrameLocks/>
                      </wp:cNvGraphicFramePr>
                      <a:graphic>
                        <a:graphicData uri="http://schemas.microsoft.com/office/word/2010/wordprocessingGroup">
                          <wpg:wgp>
                            <wpg:cNvPr id="18" name="Group 18"/>
                            <wpg:cNvGrpSpPr/>
                            <wpg:grpSpPr>
                              <a:xfrm>
                                <a:off x="0" y="0"/>
                                <a:ext cx="599440" cy="198120"/>
                                <a:chExt cx="599440" cy="198120"/>
                              </a:xfrm>
                            </wpg:grpSpPr>
                            <wps:wsp>
                              <wps:cNvPr id="19" name="Graphic 19"/>
                              <wps:cNvSpPr/>
                              <wps:spPr>
                                <a:xfrm>
                                  <a:off x="179831" y="6095"/>
                                  <a:ext cx="413384" cy="186055"/>
                                </a:xfrm>
                                <a:custGeom>
                                  <a:avLst/>
                                  <a:gdLst/>
                                  <a:ahLst/>
                                  <a:cxnLst/>
                                  <a:rect l="l" t="t" r="r" b="b"/>
                                  <a:pathLst>
                                    <a:path w="413384" h="186055">
                                      <a:moveTo>
                                        <a:pt x="413003" y="0"/>
                                      </a:moveTo>
                                      <a:lnTo>
                                        <a:pt x="0" y="0"/>
                                      </a:lnTo>
                                      <a:lnTo>
                                        <a:pt x="0" y="185927"/>
                                      </a:lnTo>
                                      <a:lnTo>
                                        <a:pt x="413003" y="185927"/>
                                      </a:lnTo>
                                      <a:lnTo>
                                        <a:pt x="413003" y="0"/>
                                      </a:lnTo>
                                      <a:close/>
                                    </a:path>
                                  </a:pathLst>
                                </a:custGeom>
                                <a:solidFill>
                                  <a:srgbClr val="EDEBE0"/>
                                </a:solidFill>
                              </wps:spPr>
                              <wps:bodyPr wrap="square" lIns="0" tIns="0" rIns="0" bIns="0" rtlCol="0">
                                <a:prstTxWarp prst="textNoShape">
                                  <a:avLst/>
                                </a:prstTxWarp>
                                <a:noAutofit/>
                              </wps:bodyPr>
                            </wps:wsp>
                            <wps:wsp>
                              <wps:cNvPr id="20" name="Graphic 20"/>
                              <wps:cNvSpPr/>
                              <wps:spPr>
                                <a:xfrm>
                                  <a:off x="0" y="0"/>
                                  <a:ext cx="599440" cy="198120"/>
                                </a:xfrm>
                                <a:custGeom>
                                  <a:avLst/>
                                  <a:gdLst/>
                                  <a:ahLst/>
                                  <a:cxnLst/>
                                  <a:rect l="l" t="t" r="r" b="b"/>
                                  <a:pathLst>
                                    <a:path w="599440" h="198120">
                                      <a:moveTo>
                                        <a:pt x="179819" y="0"/>
                                      </a:moveTo>
                                      <a:lnTo>
                                        <a:pt x="173736" y="0"/>
                                      </a:lnTo>
                                      <a:lnTo>
                                        <a:pt x="173736" y="6096"/>
                                      </a:lnTo>
                                      <a:lnTo>
                                        <a:pt x="173736" y="192024"/>
                                      </a:lnTo>
                                      <a:lnTo>
                                        <a:pt x="0" y="192024"/>
                                      </a:lnTo>
                                      <a:lnTo>
                                        <a:pt x="0" y="198120"/>
                                      </a:lnTo>
                                      <a:lnTo>
                                        <a:pt x="173736" y="198120"/>
                                      </a:lnTo>
                                      <a:lnTo>
                                        <a:pt x="179819" y="198120"/>
                                      </a:lnTo>
                                      <a:lnTo>
                                        <a:pt x="179819" y="192024"/>
                                      </a:lnTo>
                                      <a:lnTo>
                                        <a:pt x="179819" y="6096"/>
                                      </a:lnTo>
                                      <a:lnTo>
                                        <a:pt x="179819" y="0"/>
                                      </a:lnTo>
                                      <a:close/>
                                    </a:path>
                                    <a:path w="599440" h="198120">
                                      <a:moveTo>
                                        <a:pt x="598919" y="0"/>
                                      </a:moveTo>
                                      <a:lnTo>
                                        <a:pt x="592836" y="0"/>
                                      </a:lnTo>
                                      <a:lnTo>
                                        <a:pt x="179832" y="0"/>
                                      </a:lnTo>
                                      <a:lnTo>
                                        <a:pt x="179832" y="6096"/>
                                      </a:lnTo>
                                      <a:lnTo>
                                        <a:pt x="592836" y="6096"/>
                                      </a:lnTo>
                                      <a:lnTo>
                                        <a:pt x="592836" y="192024"/>
                                      </a:lnTo>
                                      <a:lnTo>
                                        <a:pt x="179832" y="192024"/>
                                      </a:lnTo>
                                      <a:lnTo>
                                        <a:pt x="179832" y="198120"/>
                                      </a:lnTo>
                                      <a:lnTo>
                                        <a:pt x="592836" y="198120"/>
                                      </a:lnTo>
                                      <a:lnTo>
                                        <a:pt x="598919" y="198120"/>
                                      </a:lnTo>
                                      <a:lnTo>
                                        <a:pt x="598919" y="192024"/>
                                      </a:lnTo>
                                      <a:lnTo>
                                        <a:pt x="598919" y="6096"/>
                                      </a:lnTo>
                                      <a:lnTo>
                                        <a:pt x="59891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239995pt;margin-top:-1pt;width:47.2pt;height:15.6pt;mso-position-horizontal-relative:column;mso-position-vertical-relative:paragraph;z-index:-16009216" id="docshapegroup18" coordorigin="5,-20" coordsize="944,312">
                      <v:rect style="position:absolute;left:288;top:-11;width:651;height:293" id="docshape19" filled="true" fillcolor="#edebe0" stroked="false">
                        <v:fill type="solid"/>
                      </v:rect>
                      <v:shape style="position:absolute;left:4;top:-20;width:944;height:312" id="docshape20" coordorigin="5,-20" coordsize="944,312" path="m288,-20l278,-20,278,-10,278,282,5,282,5,292,278,292,288,292,288,282,288,-10,288,-20xm948,-20l938,-20,288,-20,288,-10,938,-10,938,282,288,282,288,292,938,292,948,292,948,282,948,-10,948,-20xe" filled="true" fillcolor="#000000" stroked="false">
                        <v:path arrowok="t"/>
                        <v:fill type="solid"/>
                      </v:shape>
                      <w10:wrap type="none"/>
                    </v:group>
                  </w:pict>
                </mc:Fallback>
              </mc:AlternateContent>
            </w:r>
            <w:r>
              <w:rPr>
                <w:spacing w:val="-10"/>
                <w:sz w:val="24"/>
              </w:rPr>
              <w:t>/</w:t>
            </w:r>
          </w:p>
        </w:tc>
      </w:tr>
      <w:tr>
        <w:trPr>
          <w:trHeight w:val="279" w:hRule="atLeast"/>
        </w:trPr>
        <w:tc>
          <w:tcPr>
            <w:tcW w:w="2765" w:type="dxa"/>
          </w:tcPr>
          <w:p>
            <w:pPr>
              <w:pStyle w:val="TableParagraph"/>
              <w:rPr>
                <w:sz w:val="20"/>
              </w:rPr>
            </w:pPr>
          </w:p>
        </w:tc>
        <w:tc>
          <w:tcPr>
            <w:tcW w:w="1351" w:type="dxa"/>
          </w:tcPr>
          <w:p>
            <w:pPr>
              <w:pStyle w:val="TableParagraph"/>
              <w:spacing w:line="258" w:lineRule="exact"/>
              <w:ind w:left="468"/>
              <w:rPr>
                <w:sz w:val="24"/>
              </w:rPr>
            </w:pPr>
            <w:r>
              <w:rPr>
                <w:spacing w:val="-2"/>
                <w:sz w:val="24"/>
              </w:rPr>
              <w:t>Obec:</w:t>
            </w:r>
          </w:p>
        </w:tc>
        <w:tc>
          <w:tcPr>
            <w:tcW w:w="4536" w:type="dxa"/>
            <w:tcBorders>
              <w:right w:val="single" w:sz="4" w:space="0" w:color="000000"/>
            </w:tcBorders>
          </w:tcPr>
          <w:p>
            <w:pPr>
              <w:pStyle w:val="TableParagraph"/>
              <w:spacing w:line="258" w:lineRule="exact"/>
              <w:ind w:left="2948"/>
              <w:rPr>
                <w:sz w:val="24"/>
              </w:rPr>
            </w:pPr>
            <w:r>
              <w:rPr>
                <w:spacing w:val="-4"/>
                <w:sz w:val="24"/>
              </w:rPr>
              <w:t>PSČ:</w:t>
            </w:r>
          </w:p>
        </w:tc>
        <w:tc>
          <w:tcPr>
            <w:tcW w:w="849" w:type="dxa"/>
            <w:tcBorders>
              <w:left w:val="single" w:sz="4" w:space="0" w:color="000000"/>
              <w:bottom w:val="single" w:sz="4" w:space="0" w:color="000000"/>
            </w:tcBorders>
            <w:shd w:val="clear" w:color="auto" w:fill="EDEBE0"/>
          </w:tcPr>
          <w:p>
            <w:pPr>
              <w:pStyle w:val="TableParagraph"/>
              <w:rPr>
                <w:sz w:val="20"/>
              </w:rPr>
            </w:pPr>
          </w:p>
        </w:tc>
        <w:tc>
          <w:tcPr>
            <w:tcW w:w="943" w:type="dxa"/>
            <w:tcBorders>
              <w:bottom w:val="single" w:sz="4" w:space="0" w:color="000000"/>
            </w:tcBorders>
            <w:shd w:val="clear" w:color="auto" w:fill="EDEBE0"/>
          </w:tcPr>
          <w:p>
            <w:pPr>
              <w:pStyle w:val="TableParagraph"/>
              <w:ind w:left="945" w:right="-72"/>
              <w:rPr>
                <w:sz w:val="20"/>
              </w:rPr>
            </w:pPr>
            <w:r>
              <w:rPr>
                <w:sz w:val="20"/>
              </w:rPr>
              <mc:AlternateContent>
                <mc:Choice Requires="wps">
                  <w:drawing>
                    <wp:inline distT="0" distB="0" distL="0" distR="0">
                      <wp:extent cx="6350" cy="184785"/>
                      <wp:effectExtent l="0" t="0" r="0" b="0"/>
                      <wp:docPr id="21" name="Group 21"/>
                      <wp:cNvGraphicFramePr>
                        <a:graphicFrameLocks/>
                      </wp:cNvGraphicFramePr>
                      <a:graphic>
                        <a:graphicData uri="http://schemas.microsoft.com/office/word/2010/wordprocessingGroup">
                          <wpg:wgp>
                            <wpg:cNvPr id="21" name="Group 21"/>
                            <wpg:cNvGrpSpPr/>
                            <wpg:grpSpPr>
                              <a:xfrm>
                                <a:off x="0" y="0"/>
                                <a:ext cx="6350" cy="184785"/>
                                <a:chExt cx="6350" cy="184785"/>
                              </a:xfrm>
                            </wpg:grpSpPr>
                            <wps:wsp>
                              <wps:cNvPr id="22" name="Graphic 22"/>
                              <wps:cNvSpPr/>
                              <wps:spPr>
                                <a:xfrm>
                                  <a:off x="0" y="0"/>
                                  <a:ext cx="6350" cy="184785"/>
                                </a:xfrm>
                                <a:custGeom>
                                  <a:avLst/>
                                  <a:gdLst/>
                                  <a:ahLst/>
                                  <a:cxnLst/>
                                  <a:rect l="l" t="t" r="r" b="b"/>
                                  <a:pathLst>
                                    <a:path w="6350" h="184785">
                                      <a:moveTo>
                                        <a:pt x="6095" y="0"/>
                                      </a:moveTo>
                                      <a:lnTo>
                                        <a:pt x="0" y="0"/>
                                      </a:lnTo>
                                      <a:lnTo>
                                        <a:pt x="0" y="184403"/>
                                      </a:lnTo>
                                      <a:lnTo>
                                        <a:pt x="6095" y="184403"/>
                                      </a:lnTo>
                                      <a:lnTo>
                                        <a:pt x="609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5pt;height:14.55pt;mso-position-horizontal-relative:char;mso-position-vertical-relative:line" id="docshapegroup21" coordorigin="0,0" coordsize="10,291">
                      <v:rect style="position:absolute;left:0;top:0;width:10;height:291" id="docshape22" filled="true" fillcolor="#000000" stroked="false">
                        <v:fill type="solid"/>
                      </v:rect>
                    </v:group>
                  </w:pict>
                </mc:Fallback>
              </mc:AlternateContent>
            </w:r>
            <w:r>
              <w:rPr>
                <w:sz w:val="20"/>
              </w:rPr>
            </w:r>
          </w:p>
        </w:tc>
      </w:tr>
      <w:tr>
        <w:trPr>
          <w:trHeight w:val="253" w:hRule="atLeast"/>
        </w:trPr>
        <w:tc>
          <w:tcPr>
            <w:tcW w:w="2765" w:type="dxa"/>
          </w:tcPr>
          <w:p>
            <w:pPr>
              <w:pStyle w:val="TableParagraph"/>
              <w:rPr>
                <w:sz w:val="18"/>
              </w:rPr>
            </w:pPr>
          </w:p>
        </w:tc>
        <w:tc>
          <w:tcPr>
            <w:tcW w:w="1351" w:type="dxa"/>
          </w:tcPr>
          <w:p>
            <w:pPr>
              <w:pStyle w:val="TableParagraph"/>
              <w:spacing w:line="225" w:lineRule="exact"/>
              <w:ind w:left="468"/>
              <w:rPr>
                <w:sz w:val="24"/>
              </w:rPr>
            </w:pPr>
            <w:r>
              <w:rPr>
                <w:spacing w:val="-2"/>
                <w:sz w:val="24"/>
              </w:rPr>
              <w:t>Štát:</w:t>
            </w:r>
          </w:p>
        </w:tc>
        <w:tc>
          <w:tcPr>
            <w:tcW w:w="4536" w:type="dxa"/>
          </w:tcPr>
          <w:p>
            <w:pPr>
              <w:pStyle w:val="TableParagraph"/>
              <w:rPr>
                <w:sz w:val="18"/>
              </w:rPr>
            </w:pPr>
          </w:p>
        </w:tc>
        <w:tc>
          <w:tcPr>
            <w:tcW w:w="849" w:type="dxa"/>
            <w:tcBorders>
              <w:top w:val="single" w:sz="4" w:space="0" w:color="000000"/>
            </w:tcBorders>
          </w:tcPr>
          <w:p>
            <w:pPr>
              <w:pStyle w:val="TableParagraph"/>
              <w:rPr>
                <w:sz w:val="18"/>
              </w:rPr>
            </w:pPr>
          </w:p>
        </w:tc>
        <w:tc>
          <w:tcPr>
            <w:tcW w:w="943" w:type="dxa"/>
            <w:tcBorders>
              <w:top w:val="single" w:sz="4" w:space="0" w:color="000000"/>
            </w:tcBorders>
          </w:tcPr>
          <w:p>
            <w:pPr>
              <w:pStyle w:val="TableParagraph"/>
              <w:rPr>
                <w:sz w:val="18"/>
              </w:rPr>
            </w:pPr>
          </w:p>
        </w:tc>
      </w:tr>
      <w:tr>
        <w:trPr>
          <w:trHeight w:val="302" w:hRule="atLeast"/>
        </w:trPr>
        <w:tc>
          <w:tcPr>
            <w:tcW w:w="2765" w:type="dxa"/>
          </w:tcPr>
          <w:p>
            <w:pPr>
              <w:pStyle w:val="TableParagraph"/>
              <w:rPr>
                <w:sz w:val="22"/>
              </w:rPr>
            </w:pPr>
          </w:p>
        </w:tc>
        <w:tc>
          <w:tcPr>
            <w:tcW w:w="1351" w:type="dxa"/>
          </w:tcPr>
          <w:p>
            <w:pPr>
              <w:pStyle w:val="TableParagraph"/>
              <w:rPr>
                <w:sz w:val="22"/>
              </w:rPr>
            </w:pPr>
          </w:p>
        </w:tc>
        <w:tc>
          <w:tcPr>
            <w:tcW w:w="4536" w:type="dxa"/>
          </w:tcPr>
          <w:p>
            <w:pPr>
              <w:pStyle w:val="TableParagraph"/>
              <w:rPr>
                <w:sz w:val="22"/>
              </w:rPr>
            </w:pPr>
          </w:p>
        </w:tc>
        <w:tc>
          <w:tcPr>
            <w:tcW w:w="849" w:type="dxa"/>
          </w:tcPr>
          <w:p>
            <w:pPr>
              <w:pStyle w:val="TableParagraph"/>
              <w:rPr>
                <w:sz w:val="22"/>
              </w:rPr>
            </w:pPr>
          </w:p>
        </w:tc>
        <w:tc>
          <w:tcPr>
            <w:tcW w:w="943" w:type="dxa"/>
          </w:tcPr>
          <w:p>
            <w:pPr>
              <w:pStyle w:val="TableParagraph"/>
              <w:rPr>
                <w:sz w:val="22"/>
              </w:rPr>
            </w:pPr>
          </w:p>
        </w:tc>
      </w:tr>
      <w:tr>
        <w:trPr>
          <w:trHeight w:val="302" w:hRule="atLeast"/>
        </w:trPr>
        <w:tc>
          <w:tcPr>
            <w:tcW w:w="2765" w:type="dxa"/>
          </w:tcPr>
          <w:p>
            <w:pPr>
              <w:pStyle w:val="TableParagraph"/>
              <w:spacing w:line="273" w:lineRule="exact"/>
              <w:ind w:left="112"/>
              <w:rPr>
                <w:sz w:val="24"/>
              </w:rPr>
            </w:pPr>
            <w:r>
              <w:rPr>
                <w:sz w:val="24"/>
              </w:rPr>
              <w:t>Kontaktné</w:t>
            </w:r>
            <w:r>
              <w:rPr>
                <w:spacing w:val="-1"/>
                <w:sz w:val="24"/>
              </w:rPr>
              <w:t> </w:t>
            </w:r>
            <w:r>
              <w:rPr>
                <w:spacing w:val="-2"/>
                <w:sz w:val="24"/>
              </w:rPr>
              <w:t>údaje</w:t>
            </w:r>
          </w:p>
        </w:tc>
        <w:tc>
          <w:tcPr>
            <w:tcW w:w="1351" w:type="dxa"/>
          </w:tcPr>
          <w:p>
            <w:pPr>
              <w:pStyle w:val="TableParagraph"/>
              <w:spacing w:line="273" w:lineRule="exact"/>
              <w:ind w:left="468"/>
              <w:rPr>
                <w:sz w:val="24"/>
              </w:rPr>
            </w:pPr>
            <w:r>
              <w:rPr>
                <w:spacing w:val="-2"/>
                <w:sz w:val="24"/>
              </w:rPr>
              <w:t>Mail:</w:t>
            </w:r>
          </w:p>
        </w:tc>
        <w:tc>
          <w:tcPr>
            <w:tcW w:w="4536" w:type="dxa"/>
          </w:tcPr>
          <w:p>
            <w:pPr>
              <w:pStyle w:val="TableParagraph"/>
              <w:spacing w:line="273" w:lineRule="exact"/>
              <w:ind w:left="2948"/>
              <w:rPr>
                <w:sz w:val="24"/>
              </w:rPr>
            </w:pPr>
            <w:r>
              <w:rPr>
                <w:sz w:val="24"/>
              </w:rPr>
              <mc:AlternateContent>
                <mc:Choice Requires="wps">
                  <w:drawing>
                    <wp:anchor distT="0" distB="0" distL="0" distR="0" allowOverlap="1" layoutInCell="1" locked="0" behindDoc="1" simplePos="0" relativeHeight="487307776">
                      <wp:simplePos x="0" y="0"/>
                      <wp:positionH relativeFrom="column">
                        <wp:posOffset>-3047</wp:posOffset>
                      </wp:positionH>
                      <wp:positionV relativeFrom="paragraph">
                        <wp:posOffset>-3047</wp:posOffset>
                      </wp:positionV>
                      <wp:extent cx="1536700" cy="198120"/>
                      <wp:effectExtent l="0" t="0" r="0" b="0"/>
                      <wp:wrapNone/>
                      <wp:docPr id="23" name="Group 23"/>
                      <wp:cNvGraphicFramePr>
                        <a:graphicFrameLocks/>
                      </wp:cNvGraphicFramePr>
                      <a:graphic>
                        <a:graphicData uri="http://schemas.microsoft.com/office/word/2010/wordprocessingGroup">
                          <wpg:wgp>
                            <wpg:cNvPr id="23" name="Group 23"/>
                            <wpg:cNvGrpSpPr/>
                            <wpg:grpSpPr>
                              <a:xfrm>
                                <a:off x="0" y="0"/>
                                <a:ext cx="1536700" cy="198120"/>
                                <a:chExt cx="1536700" cy="198120"/>
                              </a:xfrm>
                            </wpg:grpSpPr>
                            <wps:wsp>
                              <wps:cNvPr id="24" name="Graphic 24"/>
                              <wps:cNvSpPr/>
                              <wps:spPr>
                                <a:xfrm>
                                  <a:off x="6095" y="6095"/>
                                  <a:ext cx="1524635" cy="186055"/>
                                </a:xfrm>
                                <a:custGeom>
                                  <a:avLst/>
                                  <a:gdLst/>
                                  <a:ahLst/>
                                  <a:cxnLst/>
                                  <a:rect l="l" t="t" r="r" b="b"/>
                                  <a:pathLst>
                                    <a:path w="1524635" h="186055">
                                      <a:moveTo>
                                        <a:pt x="1524254" y="0"/>
                                      </a:moveTo>
                                      <a:lnTo>
                                        <a:pt x="0" y="0"/>
                                      </a:lnTo>
                                      <a:lnTo>
                                        <a:pt x="0" y="185927"/>
                                      </a:lnTo>
                                      <a:lnTo>
                                        <a:pt x="1524254" y="185927"/>
                                      </a:lnTo>
                                      <a:lnTo>
                                        <a:pt x="1524254" y="0"/>
                                      </a:lnTo>
                                      <a:close/>
                                    </a:path>
                                  </a:pathLst>
                                </a:custGeom>
                                <a:solidFill>
                                  <a:srgbClr val="EDEBE0"/>
                                </a:solidFill>
                              </wps:spPr>
                              <wps:bodyPr wrap="square" lIns="0" tIns="0" rIns="0" bIns="0" rtlCol="0">
                                <a:prstTxWarp prst="textNoShape">
                                  <a:avLst/>
                                </a:prstTxWarp>
                                <a:noAutofit/>
                              </wps:bodyPr>
                            </wps:wsp>
                            <wps:wsp>
                              <wps:cNvPr id="25" name="Graphic 25"/>
                              <wps:cNvSpPr/>
                              <wps:spPr>
                                <a:xfrm>
                                  <a:off x="0" y="12"/>
                                  <a:ext cx="1536700" cy="198120"/>
                                </a:xfrm>
                                <a:custGeom>
                                  <a:avLst/>
                                  <a:gdLst/>
                                  <a:ahLst/>
                                  <a:cxnLst/>
                                  <a:rect l="l" t="t" r="r" b="b"/>
                                  <a:pathLst>
                                    <a:path w="1536700" h="198120">
                                      <a:moveTo>
                                        <a:pt x="1536446" y="0"/>
                                      </a:moveTo>
                                      <a:lnTo>
                                        <a:pt x="1530350" y="0"/>
                                      </a:lnTo>
                                      <a:lnTo>
                                        <a:pt x="1530350" y="6083"/>
                                      </a:lnTo>
                                      <a:lnTo>
                                        <a:pt x="1530350" y="192011"/>
                                      </a:lnTo>
                                      <a:lnTo>
                                        <a:pt x="6096" y="192011"/>
                                      </a:lnTo>
                                      <a:lnTo>
                                        <a:pt x="6096" y="6083"/>
                                      </a:lnTo>
                                      <a:lnTo>
                                        <a:pt x="12192" y="6083"/>
                                      </a:lnTo>
                                      <a:lnTo>
                                        <a:pt x="1530350" y="6083"/>
                                      </a:lnTo>
                                      <a:lnTo>
                                        <a:pt x="1530350" y="0"/>
                                      </a:lnTo>
                                      <a:lnTo>
                                        <a:pt x="12192" y="0"/>
                                      </a:lnTo>
                                      <a:lnTo>
                                        <a:pt x="6096" y="0"/>
                                      </a:lnTo>
                                      <a:lnTo>
                                        <a:pt x="0" y="0"/>
                                      </a:lnTo>
                                      <a:lnTo>
                                        <a:pt x="0" y="6083"/>
                                      </a:lnTo>
                                      <a:lnTo>
                                        <a:pt x="0" y="192011"/>
                                      </a:lnTo>
                                      <a:lnTo>
                                        <a:pt x="0" y="198107"/>
                                      </a:lnTo>
                                      <a:lnTo>
                                        <a:pt x="6096" y="198107"/>
                                      </a:lnTo>
                                      <a:lnTo>
                                        <a:pt x="1530350" y="198107"/>
                                      </a:lnTo>
                                      <a:lnTo>
                                        <a:pt x="1536446" y="198107"/>
                                      </a:lnTo>
                                      <a:lnTo>
                                        <a:pt x="1536446" y="192011"/>
                                      </a:lnTo>
                                      <a:lnTo>
                                        <a:pt x="1536446" y="6083"/>
                                      </a:lnTo>
                                      <a:lnTo>
                                        <a:pt x="153644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24pt;margin-top:-.23999pt;width:121pt;height:15.6pt;mso-position-horizontal-relative:column;mso-position-vertical-relative:paragraph;z-index:-16008704" id="docshapegroup23" coordorigin="-5,-5" coordsize="2420,312">
                      <v:rect style="position:absolute;left:4;top:4;width:2401;height:293" id="docshape24" filled="true" fillcolor="#edebe0" stroked="false">
                        <v:fill type="solid"/>
                      </v:rect>
                      <v:shape style="position:absolute;left:-5;top:-5;width:2420;height:312" id="docshape25" coordorigin="-5,-5" coordsize="2420,312" path="m2415,-5l2405,-5,2405,5,2405,298,5,298,5,5,14,5,2405,5,2405,-5,14,-5,5,-5,-5,-5,-5,5,-5,298,-5,307,5,307,2405,307,2415,307,2415,298,2415,5,2415,-5xe" filled="true" fillcolor="#000000" stroked="false">
                        <v:path arrowok="t"/>
                        <v:fill type="solid"/>
                      </v:shape>
                      <w10:wrap type="none"/>
                    </v:group>
                  </w:pict>
                </mc:Fallback>
              </mc:AlternateContent>
            </w:r>
            <w:r>
              <w:rPr>
                <w:sz w:val="24"/>
              </w:rPr>
              <mc:AlternateContent>
                <mc:Choice Requires="wps">
                  <w:drawing>
                    <wp:anchor distT="0" distB="0" distL="0" distR="0" allowOverlap="1" layoutInCell="1" locked="0" behindDoc="1" simplePos="0" relativeHeight="487308288">
                      <wp:simplePos x="0" y="0"/>
                      <wp:positionH relativeFrom="column">
                        <wp:posOffset>2424938</wp:posOffset>
                      </wp:positionH>
                      <wp:positionV relativeFrom="paragraph">
                        <wp:posOffset>-3047</wp:posOffset>
                      </wp:positionV>
                      <wp:extent cx="1597660" cy="198120"/>
                      <wp:effectExtent l="0" t="0" r="0" b="0"/>
                      <wp:wrapNone/>
                      <wp:docPr id="26" name="Group 26"/>
                      <wp:cNvGraphicFramePr>
                        <a:graphicFrameLocks/>
                      </wp:cNvGraphicFramePr>
                      <a:graphic>
                        <a:graphicData uri="http://schemas.microsoft.com/office/word/2010/wordprocessingGroup">
                          <wpg:wgp>
                            <wpg:cNvPr id="26" name="Group 26"/>
                            <wpg:cNvGrpSpPr/>
                            <wpg:grpSpPr>
                              <a:xfrm>
                                <a:off x="0" y="0"/>
                                <a:ext cx="1597660" cy="198120"/>
                                <a:chExt cx="1597660" cy="198120"/>
                              </a:xfrm>
                            </wpg:grpSpPr>
                            <wps:wsp>
                              <wps:cNvPr id="27" name="Graphic 27"/>
                              <wps:cNvSpPr/>
                              <wps:spPr>
                                <a:xfrm>
                                  <a:off x="6095" y="6095"/>
                                  <a:ext cx="1585595" cy="186055"/>
                                </a:xfrm>
                                <a:custGeom>
                                  <a:avLst/>
                                  <a:gdLst/>
                                  <a:ahLst/>
                                  <a:cxnLst/>
                                  <a:rect l="l" t="t" r="r" b="b"/>
                                  <a:pathLst>
                                    <a:path w="1585595" h="186055">
                                      <a:moveTo>
                                        <a:pt x="1585213" y="0"/>
                                      </a:moveTo>
                                      <a:lnTo>
                                        <a:pt x="0" y="0"/>
                                      </a:lnTo>
                                      <a:lnTo>
                                        <a:pt x="0" y="185927"/>
                                      </a:lnTo>
                                      <a:lnTo>
                                        <a:pt x="1585213" y="185927"/>
                                      </a:lnTo>
                                      <a:lnTo>
                                        <a:pt x="1585213" y="0"/>
                                      </a:lnTo>
                                      <a:close/>
                                    </a:path>
                                  </a:pathLst>
                                </a:custGeom>
                                <a:solidFill>
                                  <a:srgbClr val="EDEBE0"/>
                                </a:solidFill>
                              </wps:spPr>
                              <wps:bodyPr wrap="square" lIns="0" tIns="0" rIns="0" bIns="0" rtlCol="0">
                                <a:prstTxWarp prst="textNoShape">
                                  <a:avLst/>
                                </a:prstTxWarp>
                                <a:noAutofit/>
                              </wps:bodyPr>
                            </wps:wsp>
                            <wps:wsp>
                              <wps:cNvPr id="28" name="Graphic 28"/>
                              <wps:cNvSpPr/>
                              <wps:spPr>
                                <a:xfrm>
                                  <a:off x="0" y="12"/>
                                  <a:ext cx="1597660" cy="198120"/>
                                </a:xfrm>
                                <a:custGeom>
                                  <a:avLst/>
                                  <a:gdLst/>
                                  <a:ahLst/>
                                  <a:cxnLst/>
                                  <a:rect l="l" t="t" r="r" b="b"/>
                                  <a:pathLst>
                                    <a:path w="1597660" h="198120">
                                      <a:moveTo>
                                        <a:pt x="1591297" y="0"/>
                                      </a:moveTo>
                                      <a:lnTo>
                                        <a:pt x="6096" y="0"/>
                                      </a:lnTo>
                                      <a:lnTo>
                                        <a:pt x="0" y="0"/>
                                      </a:lnTo>
                                      <a:lnTo>
                                        <a:pt x="0" y="6083"/>
                                      </a:lnTo>
                                      <a:lnTo>
                                        <a:pt x="0" y="192011"/>
                                      </a:lnTo>
                                      <a:lnTo>
                                        <a:pt x="0" y="198107"/>
                                      </a:lnTo>
                                      <a:lnTo>
                                        <a:pt x="6096" y="198107"/>
                                      </a:lnTo>
                                      <a:lnTo>
                                        <a:pt x="1591297" y="198107"/>
                                      </a:lnTo>
                                      <a:lnTo>
                                        <a:pt x="1591297" y="192011"/>
                                      </a:lnTo>
                                      <a:lnTo>
                                        <a:pt x="6096" y="192011"/>
                                      </a:lnTo>
                                      <a:lnTo>
                                        <a:pt x="6096" y="6083"/>
                                      </a:lnTo>
                                      <a:lnTo>
                                        <a:pt x="1591297" y="6083"/>
                                      </a:lnTo>
                                      <a:lnTo>
                                        <a:pt x="1591297" y="0"/>
                                      </a:lnTo>
                                      <a:close/>
                                    </a:path>
                                    <a:path w="1597660" h="198120">
                                      <a:moveTo>
                                        <a:pt x="1597520" y="0"/>
                                      </a:moveTo>
                                      <a:lnTo>
                                        <a:pt x="1591437" y="0"/>
                                      </a:lnTo>
                                      <a:lnTo>
                                        <a:pt x="1591437" y="6083"/>
                                      </a:lnTo>
                                      <a:lnTo>
                                        <a:pt x="1597520" y="6083"/>
                                      </a:lnTo>
                                      <a:lnTo>
                                        <a:pt x="159752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90.940002pt;margin-top:-.23999pt;width:125.8pt;height:15.6pt;mso-position-horizontal-relative:column;mso-position-vertical-relative:paragraph;z-index:-16008192" id="docshapegroup26" coordorigin="3819,-5" coordsize="2516,312">
                      <v:rect style="position:absolute;left:3828;top:4;width:2497;height:293" id="docshape27" filled="true" fillcolor="#edebe0" stroked="false">
                        <v:fill type="solid"/>
                      </v:rect>
                      <v:shape style="position:absolute;left:3818;top:-5;width:2516;height:312" id="docshape28" coordorigin="3819,-5" coordsize="2516,312" path="m6325,-5l3828,-5,3819,-5,3819,5,3819,298,3819,307,3828,307,6325,307,6325,298,3828,298,3828,5,6325,5,6325,-5xm6335,-5l6325,-5,6325,5,6335,5,6335,-5xe" filled="true" fillcolor="#000000" stroked="false">
                        <v:path arrowok="t"/>
                        <v:fill type="solid"/>
                      </v:shape>
                      <w10:wrap type="none"/>
                    </v:group>
                  </w:pict>
                </mc:Fallback>
              </mc:AlternateContent>
            </w:r>
            <w:r>
              <w:rPr>
                <w:sz w:val="24"/>
              </w:rPr>
              <w:t>Tel.</w:t>
            </w:r>
            <w:r>
              <w:rPr>
                <w:spacing w:val="-2"/>
                <w:sz w:val="24"/>
              </w:rPr>
              <w:t> </w:t>
            </w:r>
            <w:r>
              <w:rPr>
                <w:spacing w:val="-5"/>
                <w:sz w:val="24"/>
              </w:rPr>
              <w:t>č.:</w:t>
            </w:r>
          </w:p>
        </w:tc>
        <w:tc>
          <w:tcPr>
            <w:tcW w:w="849" w:type="dxa"/>
            <w:shd w:val="clear" w:color="auto" w:fill="EDEBE0"/>
          </w:tcPr>
          <w:p>
            <w:pPr>
              <w:pStyle w:val="TableParagraph"/>
              <w:rPr>
                <w:sz w:val="22"/>
              </w:rPr>
            </w:pPr>
          </w:p>
        </w:tc>
        <w:tc>
          <w:tcPr>
            <w:tcW w:w="943" w:type="dxa"/>
            <w:shd w:val="clear" w:color="auto" w:fill="EDEBE0"/>
          </w:tcPr>
          <w:p>
            <w:pPr>
              <w:pStyle w:val="TableParagraph"/>
              <w:ind w:left="945" w:right="-72"/>
              <w:rPr>
                <w:sz w:val="20"/>
              </w:rPr>
            </w:pPr>
            <w:r>
              <w:rPr>
                <w:sz w:val="20"/>
              </w:rPr>
              <mc:AlternateContent>
                <mc:Choice Requires="wps">
                  <w:drawing>
                    <wp:inline distT="0" distB="0" distL="0" distR="0">
                      <wp:extent cx="6350" cy="192405"/>
                      <wp:effectExtent l="0" t="0" r="0" b="0"/>
                      <wp:docPr id="29" name="Group 29"/>
                      <wp:cNvGraphicFramePr>
                        <a:graphicFrameLocks/>
                      </wp:cNvGraphicFramePr>
                      <a:graphic>
                        <a:graphicData uri="http://schemas.microsoft.com/office/word/2010/wordprocessingGroup">
                          <wpg:wgp>
                            <wpg:cNvPr id="29" name="Group 29"/>
                            <wpg:cNvGrpSpPr/>
                            <wpg:grpSpPr>
                              <a:xfrm>
                                <a:off x="0" y="0"/>
                                <a:ext cx="6350" cy="192405"/>
                                <a:chExt cx="6350" cy="192405"/>
                              </a:xfrm>
                            </wpg:grpSpPr>
                            <wps:wsp>
                              <wps:cNvPr id="30" name="Graphic 30"/>
                              <wps:cNvSpPr/>
                              <wps:spPr>
                                <a:xfrm>
                                  <a:off x="0" y="0"/>
                                  <a:ext cx="6350" cy="192405"/>
                                </a:xfrm>
                                <a:custGeom>
                                  <a:avLst/>
                                  <a:gdLst/>
                                  <a:ahLst/>
                                  <a:cxnLst/>
                                  <a:rect l="l" t="t" r="r" b="b"/>
                                  <a:pathLst>
                                    <a:path w="6350" h="192405">
                                      <a:moveTo>
                                        <a:pt x="6083" y="0"/>
                                      </a:moveTo>
                                      <a:lnTo>
                                        <a:pt x="0" y="0"/>
                                      </a:lnTo>
                                      <a:lnTo>
                                        <a:pt x="0" y="185928"/>
                                      </a:lnTo>
                                      <a:lnTo>
                                        <a:pt x="0" y="192024"/>
                                      </a:lnTo>
                                      <a:lnTo>
                                        <a:pt x="6083" y="192024"/>
                                      </a:lnTo>
                                      <a:lnTo>
                                        <a:pt x="6083" y="185928"/>
                                      </a:lnTo>
                                      <a:lnTo>
                                        <a:pt x="608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5pt;height:15.15pt;mso-position-horizontal-relative:char;mso-position-vertical-relative:line" id="docshapegroup29" coordorigin="0,0" coordsize="10,303">
                      <v:shape style="position:absolute;left:0;top:0;width:10;height:303" id="docshape30" coordorigin="0,0" coordsize="10,303" path="m10,0l0,0,0,293,0,302,10,302,10,293,10,0xe" filled="true" fillcolor="#000000" stroked="false">
                        <v:path arrowok="t"/>
                        <v:fill type="solid"/>
                      </v:shape>
                    </v:group>
                  </w:pict>
                </mc:Fallback>
              </mc:AlternateContent>
            </w:r>
            <w:r>
              <w:rPr>
                <w:sz w:val="20"/>
              </w:rPr>
            </w:r>
          </w:p>
        </w:tc>
      </w:tr>
      <w:tr>
        <w:trPr>
          <w:trHeight w:val="562" w:hRule="atLeast"/>
        </w:trPr>
        <w:tc>
          <w:tcPr>
            <w:tcW w:w="2765" w:type="dxa"/>
          </w:tcPr>
          <w:p>
            <w:pPr>
              <w:pStyle w:val="TableParagraph"/>
              <w:spacing w:before="252"/>
              <w:ind w:left="112"/>
              <w:rPr>
                <w:sz w:val="24"/>
              </w:rPr>
            </w:pPr>
            <w:r>
              <w:rPr>
                <w:sz w:val="24"/>
              </w:rPr>
              <w:t>Zástupca</w:t>
            </w:r>
            <w:r>
              <w:rPr>
                <w:spacing w:val="-4"/>
                <w:sz w:val="24"/>
              </w:rPr>
              <w:t> </w:t>
            </w:r>
            <w:r>
              <w:rPr>
                <w:spacing w:val="-2"/>
                <w:sz w:val="24"/>
              </w:rPr>
              <w:t>navrhovateľa</w:t>
            </w:r>
          </w:p>
        </w:tc>
        <w:tc>
          <w:tcPr>
            <w:tcW w:w="1351" w:type="dxa"/>
          </w:tcPr>
          <w:p>
            <w:pPr>
              <w:pStyle w:val="TableParagraph"/>
              <w:numPr>
                <w:ilvl w:val="0"/>
                <w:numId w:val="1"/>
              </w:numPr>
              <w:tabs>
                <w:tab w:pos="768" w:val="left" w:leader="none"/>
              </w:tabs>
              <w:spacing w:line="283" w:lineRule="exact" w:before="260" w:after="0"/>
              <w:ind w:left="768" w:right="0" w:hanging="300"/>
              <w:jc w:val="left"/>
              <w:rPr>
                <w:sz w:val="24"/>
              </w:rPr>
            </w:pPr>
            <w:r>
              <w:rPr>
                <w:spacing w:val="-5"/>
                <w:sz w:val="24"/>
              </w:rPr>
              <w:t>Nie</w:t>
            </w:r>
          </w:p>
        </w:tc>
        <w:tc>
          <w:tcPr>
            <w:tcW w:w="4536" w:type="dxa"/>
          </w:tcPr>
          <w:p>
            <w:pPr>
              <w:pStyle w:val="TableParagraph"/>
              <w:rPr>
                <w:sz w:val="22"/>
              </w:rPr>
            </w:pPr>
          </w:p>
        </w:tc>
        <w:tc>
          <w:tcPr>
            <w:tcW w:w="849" w:type="dxa"/>
          </w:tcPr>
          <w:p>
            <w:pPr>
              <w:pStyle w:val="TableParagraph"/>
              <w:rPr>
                <w:sz w:val="22"/>
              </w:rPr>
            </w:pPr>
          </w:p>
        </w:tc>
        <w:tc>
          <w:tcPr>
            <w:tcW w:w="943" w:type="dxa"/>
          </w:tcPr>
          <w:p>
            <w:pPr>
              <w:pStyle w:val="TableParagraph"/>
              <w:rPr>
                <w:sz w:val="22"/>
              </w:rPr>
            </w:pPr>
          </w:p>
        </w:tc>
      </w:tr>
      <w:tr>
        <w:trPr>
          <w:trHeight w:val="818" w:hRule="atLeast"/>
        </w:trPr>
        <w:tc>
          <w:tcPr>
            <w:tcW w:w="2765" w:type="dxa"/>
          </w:tcPr>
          <w:p>
            <w:pPr>
              <w:pStyle w:val="TableParagraph"/>
              <w:rPr>
                <w:sz w:val="22"/>
              </w:rPr>
            </w:pPr>
          </w:p>
        </w:tc>
        <w:tc>
          <w:tcPr>
            <w:tcW w:w="1351" w:type="dxa"/>
          </w:tcPr>
          <w:p>
            <w:pPr>
              <w:pStyle w:val="TableParagraph"/>
              <w:numPr>
                <w:ilvl w:val="0"/>
                <w:numId w:val="2"/>
              </w:numPr>
              <w:tabs>
                <w:tab w:pos="768" w:val="left" w:leader="none"/>
              </w:tabs>
              <w:spacing w:line="240" w:lineRule="auto" w:before="9" w:after="0"/>
              <w:ind w:left="768" w:right="0" w:hanging="300"/>
              <w:jc w:val="left"/>
              <w:rPr>
                <w:sz w:val="24"/>
              </w:rPr>
            </w:pPr>
            <w:r>
              <w:rPr>
                <w:spacing w:val="-5"/>
                <w:sz w:val="24"/>
              </w:rPr>
              <w:t>Áno</w:t>
            </w:r>
          </w:p>
        </w:tc>
        <w:tc>
          <w:tcPr>
            <w:tcW w:w="6328" w:type="dxa"/>
            <w:gridSpan w:val="3"/>
          </w:tcPr>
          <w:p>
            <w:pPr>
              <w:pStyle w:val="TableParagraph"/>
              <w:tabs>
                <w:tab w:pos="1930" w:val="left" w:leader="none"/>
                <w:tab w:pos="3891" w:val="left" w:leader="none"/>
                <w:tab w:pos="5560" w:val="left" w:leader="none"/>
              </w:tabs>
              <w:spacing w:before="1"/>
              <w:ind w:left="113" w:right="99"/>
              <w:rPr>
                <w:sz w:val="24"/>
              </w:rPr>
            </w:pPr>
            <w:r>
              <w:rPr>
                <w:spacing w:val="-2"/>
                <w:sz w:val="24"/>
              </w:rPr>
              <w:t>(splnomocnenie</w:t>
            </w:r>
            <w:r>
              <w:rPr>
                <w:sz w:val="24"/>
              </w:rPr>
              <w:tab/>
              <w:t>s identifikačnými</w:t>
              <w:tab/>
              <w:t>a kontaktnými</w:t>
              <w:tab/>
            </w:r>
            <w:r>
              <w:rPr>
                <w:spacing w:val="-2"/>
                <w:sz w:val="24"/>
              </w:rPr>
              <w:t>údajmi </w:t>
            </w:r>
            <w:r>
              <w:rPr>
                <w:sz w:val="24"/>
              </w:rPr>
              <w:t>splnomocneného zástupcu je prílohou tohto návrhu)</w:t>
            </w:r>
          </w:p>
        </w:tc>
      </w:tr>
      <w:tr>
        <w:trPr>
          <w:trHeight w:val="325" w:hRule="atLeast"/>
        </w:trPr>
        <w:tc>
          <w:tcPr>
            <w:tcW w:w="10444" w:type="dxa"/>
            <w:gridSpan w:val="5"/>
            <w:shd w:val="clear" w:color="auto" w:fill="DDD9C3"/>
          </w:tcPr>
          <w:p>
            <w:pPr>
              <w:pStyle w:val="TableParagraph"/>
              <w:tabs>
                <w:tab w:pos="1193" w:val="left" w:leader="none"/>
              </w:tabs>
              <w:spacing w:line="273" w:lineRule="exact"/>
              <w:ind w:left="472"/>
              <w:rPr>
                <w:b/>
                <w:sz w:val="24"/>
              </w:rPr>
            </w:pPr>
            <w:r>
              <w:rPr>
                <w:b/>
                <w:spacing w:val="-5"/>
                <w:sz w:val="24"/>
              </w:rPr>
              <w:t>II.</w:t>
            </w:r>
            <w:r>
              <w:rPr>
                <w:b/>
                <w:sz w:val="24"/>
              </w:rPr>
              <w:tab/>
              <w:t>Údaje</w:t>
            </w:r>
            <w:r>
              <w:rPr>
                <w:b/>
                <w:spacing w:val="-3"/>
                <w:sz w:val="24"/>
              </w:rPr>
              <w:t> </w:t>
            </w:r>
            <w:r>
              <w:rPr>
                <w:b/>
                <w:sz w:val="24"/>
              </w:rPr>
              <w:t>o</w:t>
            </w:r>
            <w:r>
              <w:rPr>
                <w:b/>
                <w:spacing w:val="-2"/>
                <w:sz w:val="24"/>
              </w:rPr>
              <w:t> </w:t>
            </w:r>
            <w:r>
              <w:rPr>
                <w:b/>
                <w:sz w:val="24"/>
              </w:rPr>
              <w:t>stavbe</w:t>
            </w:r>
            <w:r>
              <w:rPr>
                <w:b/>
                <w:spacing w:val="-2"/>
                <w:sz w:val="24"/>
              </w:rPr>
              <w:t> </w:t>
            </w:r>
            <w:r>
              <w:rPr>
                <w:b/>
                <w:sz w:val="24"/>
              </w:rPr>
              <w:t>(časti</w:t>
            </w:r>
            <w:r>
              <w:rPr>
                <w:b/>
                <w:spacing w:val="-1"/>
                <w:sz w:val="24"/>
              </w:rPr>
              <w:t> </w:t>
            </w:r>
            <w:r>
              <w:rPr>
                <w:b/>
                <w:sz w:val="24"/>
              </w:rPr>
              <w:t>stavby)</w:t>
            </w:r>
            <w:r>
              <w:rPr>
                <w:b/>
                <w:sz w:val="24"/>
                <w:vertAlign w:val="superscript"/>
              </w:rPr>
              <w:t>1</w:t>
            </w:r>
            <w:r>
              <w:rPr>
                <w:b/>
                <w:spacing w:val="1"/>
                <w:sz w:val="24"/>
                <w:vertAlign w:val="baseline"/>
              </w:rPr>
              <w:t> </w:t>
            </w:r>
            <w:r>
              <w:rPr>
                <w:b/>
                <w:sz w:val="24"/>
                <w:vertAlign w:val="baseline"/>
              </w:rPr>
              <w:t>ktorej</w:t>
            </w:r>
            <w:r>
              <w:rPr>
                <w:b/>
                <w:spacing w:val="-1"/>
                <w:sz w:val="24"/>
                <w:vertAlign w:val="baseline"/>
              </w:rPr>
              <w:t> </w:t>
            </w:r>
            <w:r>
              <w:rPr>
                <w:b/>
                <w:sz w:val="24"/>
                <w:vertAlign w:val="baseline"/>
              </w:rPr>
              <w:t>sa</w:t>
            </w:r>
            <w:r>
              <w:rPr>
                <w:b/>
                <w:spacing w:val="-1"/>
                <w:sz w:val="24"/>
                <w:vertAlign w:val="baseline"/>
              </w:rPr>
              <w:t> </w:t>
            </w:r>
            <w:r>
              <w:rPr>
                <w:b/>
                <w:sz w:val="24"/>
                <w:vertAlign w:val="baseline"/>
              </w:rPr>
              <w:t>zmena</w:t>
            </w:r>
            <w:r>
              <w:rPr>
                <w:b/>
                <w:spacing w:val="-1"/>
                <w:sz w:val="24"/>
                <w:vertAlign w:val="baseline"/>
              </w:rPr>
              <w:t> </w:t>
            </w:r>
            <w:r>
              <w:rPr>
                <w:b/>
                <w:spacing w:val="-4"/>
                <w:sz w:val="24"/>
                <w:vertAlign w:val="baseline"/>
              </w:rPr>
              <w:t>týka</w:t>
            </w:r>
          </w:p>
        </w:tc>
      </w:tr>
      <w:tr>
        <w:trPr>
          <w:trHeight w:val="292" w:hRule="atLeast"/>
        </w:trPr>
        <w:tc>
          <w:tcPr>
            <w:tcW w:w="10444" w:type="dxa"/>
            <w:gridSpan w:val="5"/>
          </w:tcPr>
          <w:p>
            <w:pPr>
              <w:pStyle w:val="TableParagraph"/>
              <w:rPr>
                <w:sz w:val="20"/>
              </w:rPr>
            </w:pPr>
          </w:p>
        </w:tc>
      </w:tr>
      <w:tr>
        <w:trPr>
          <w:trHeight w:val="290" w:hRule="atLeast"/>
        </w:trPr>
        <w:tc>
          <w:tcPr>
            <w:tcW w:w="2765" w:type="dxa"/>
          </w:tcPr>
          <w:p>
            <w:pPr>
              <w:pStyle w:val="TableParagraph"/>
              <w:spacing w:line="270" w:lineRule="exact"/>
              <w:ind w:left="112"/>
              <w:rPr>
                <w:b/>
                <w:sz w:val="24"/>
              </w:rPr>
            </w:pPr>
            <w:r>
              <w:rPr>
                <w:b/>
                <w:sz w:val="24"/>
              </w:rPr>
              <w:t>Názov</w:t>
            </w:r>
            <w:r>
              <w:rPr>
                <w:b/>
                <w:spacing w:val="-2"/>
                <w:sz w:val="24"/>
              </w:rPr>
              <w:t> stavby</w:t>
            </w:r>
          </w:p>
        </w:tc>
        <w:tc>
          <w:tcPr>
            <w:tcW w:w="1351" w:type="dxa"/>
            <w:tcBorders>
              <w:right w:val="single" w:sz="4" w:space="0" w:color="000000"/>
            </w:tcBorders>
          </w:tcPr>
          <w:p>
            <w:pPr>
              <w:pStyle w:val="TableParagraph"/>
              <w:rPr>
                <w:sz w:val="20"/>
              </w:rPr>
            </w:pPr>
          </w:p>
        </w:tc>
        <w:tc>
          <w:tcPr>
            <w:tcW w:w="4536" w:type="dxa"/>
            <w:tcBorders>
              <w:top w:val="single" w:sz="4" w:space="0" w:color="000000"/>
              <w:left w:val="single" w:sz="4" w:space="0" w:color="000000"/>
              <w:bottom w:val="single" w:sz="4" w:space="0" w:color="000000"/>
            </w:tcBorders>
            <w:shd w:val="clear" w:color="auto" w:fill="EDEBE0"/>
          </w:tcPr>
          <w:p>
            <w:pPr>
              <w:pStyle w:val="TableParagraph"/>
              <w:rPr>
                <w:sz w:val="20"/>
              </w:rPr>
            </w:pPr>
          </w:p>
        </w:tc>
        <w:tc>
          <w:tcPr>
            <w:tcW w:w="849" w:type="dxa"/>
            <w:tcBorders>
              <w:top w:val="single" w:sz="4" w:space="0" w:color="000000"/>
              <w:bottom w:val="single" w:sz="4" w:space="0" w:color="000000"/>
            </w:tcBorders>
            <w:shd w:val="clear" w:color="auto" w:fill="EDEBE0"/>
          </w:tcPr>
          <w:p>
            <w:pPr>
              <w:pStyle w:val="TableParagraph"/>
              <w:rPr>
                <w:sz w:val="20"/>
              </w:rPr>
            </w:pPr>
          </w:p>
        </w:tc>
        <w:tc>
          <w:tcPr>
            <w:tcW w:w="943" w:type="dxa"/>
            <w:tcBorders>
              <w:top w:val="single" w:sz="4" w:space="0" w:color="000000"/>
              <w:bottom w:val="single" w:sz="4" w:space="0" w:color="000000"/>
              <w:right w:val="single" w:sz="4" w:space="0" w:color="000000"/>
            </w:tcBorders>
            <w:shd w:val="clear" w:color="auto" w:fill="EDEBE0"/>
          </w:tcPr>
          <w:p>
            <w:pPr>
              <w:pStyle w:val="TableParagraph"/>
              <w:rPr>
                <w:sz w:val="20"/>
              </w:rPr>
            </w:pPr>
          </w:p>
        </w:tc>
      </w:tr>
      <w:tr>
        <w:trPr>
          <w:trHeight w:val="292" w:hRule="atLeast"/>
        </w:trPr>
        <w:tc>
          <w:tcPr>
            <w:tcW w:w="2765" w:type="dxa"/>
          </w:tcPr>
          <w:p>
            <w:pPr>
              <w:pStyle w:val="TableParagraph"/>
              <w:spacing w:line="272" w:lineRule="exact"/>
              <w:ind w:left="112"/>
              <w:rPr>
                <w:b/>
                <w:sz w:val="24"/>
              </w:rPr>
            </w:pPr>
            <w:r>
              <w:rPr>
                <w:b/>
                <w:sz w:val="24"/>
              </w:rPr>
              <w:t>Adresa,</w:t>
            </w:r>
            <w:r>
              <w:rPr>
                <w:b/>
                <w:spacing w:val="-2"/>
                <w:sz w:val="24"/>
              </w:rPr>
              <w:t> </w:t>
            </w:r>
            <w:r>
              <w:rPr>
                <w:b/>
                <w:sz w:val="24"/>
              </w:rPr>
              <w:t>miesto</w:t>
            </w:r>
            <w:r>
              <w:rPr>
                <w:b/>
                <w:spacing w:val="-3"/>
                <w:sz w:val="24"/>
              </w:rPr>
              <w:t> </w:t>
            </w:r>
            <w:r>
              <w:rPr>
                <w:b/>
                <w:spacing w:val="-2"/>
                <w:sz w:val="24"/>
              </w:rPr>
              <w:t>stavby</w:t>
            </w:r>
          </w:p>
        </w:tc>
        <w:tc>
          <w:tcPr>
            <w:tcW w:w="1351" w:type="dxa"/>
          </w:tcPr>
          <w:p>
            <w:pPr>
              <w:pStyle w:val="TableParagraph"/>
              <w:rPr>
                <w:sz w:val="20"/>
              </w:rPr>
            </w:pPr>
          </w:p>
        </w:tc>
        <w:tc>
          <w:tcPr>
            <w:tcW w:w="4536" w:type="dxa"/>
            <w:tcBorders>
              <w:top w:val="single" w:sz="4" w:space="0" w:color="000000"/>
            </w:tcBorders>
          </w:tcPr>
          <w:p>
            <w:pPr>
              <w:pStyle w:val="TableParagraph"/>
              <w:rPr>
                <w:sz w:val="20"/>
              </w:rPr>
            </w:pPr>
          </w:p>
        </w:tc>
        <w:tc>
          <w:tcPr>
            <w:tcW w:w="849" w:type="dxa"/>
            <w:tcBorders>
              <w:top w:val="single" w:sz="4" w:space="0" w:color="000000"/>
              <w:bottom w:val="single" w:sz="4" w:space="0" w:color="000000"/>
            </w:tcBorders>
          </w:tcPr>
          <w:p>
            <w:pPr>
              <w:pStyle w:val="TableParagraph"/>
              <w:rPr>
                <w:sz w:val="20"/>
              </w:rPr>
            </w:pPr>
          </w:p>
        </w:tc>
        <w:tc>
          <w:tcPr>
            <w:tcW w:w="943" w:type="dxa"/>
            <w:tcBorders>
              <w:top w:val="single" w:sz="4" w:space="0" w:color="000000"/>
              <w:bottom w:val="single" w:sz="4" w:space="0" w:color="000000"/>
            </w:tcBorders>
          </w:tcPr>
          <w:p>
            <w:pPr>
              <w:pStyle w:val="TableParagraph"/>
              <w:rPr>
                <w:sz w:val="20"/>
              </w:rPr>
            </w:pPr>
          </w:p>
        </w:tc>
      </w:tr>
      <w:tr>
        <w:trPr>
          <w:trHeight w:val="292" w:hRule="atLeast"/>
        </w:trPr>
        <w:tc>
          <w:tcPr>
            <w:tcW w:w="2765" w:type="dxa"/>
          </w:tcPr>
          <w:p>
            <w:pPr>
              <w:pStyle w:val="TableParagraph"/>
              <w:rPr>
                <w:sz w:val="20"/>
              </w:rPr>
            </w:pPr>
          </w:p>
        </w:tc>
        <w:tc>
          <w:tcPr>
            <w:tcW w:w="1351" w:type="dxa"/>
          </w:tcPr>
          <w:p>
            <w:pPr>
              <w:pStyle w:val="TableParagraph"/>
              <w:spacing w:line="268" w:lineRule="exact"/>
              <w:ind w:left="468"/>
              <w:rPr>
                <w:sz w:val="24"/>
              </w:rPr>
            </w:pPr>
            <w:r>
              <w:rPr>
                <w:sz w:val="24"/>
              </w:rPr>
              <mc:AlternateContent>
                <mc:Choice Requires="wps">
                  <w:drawing>
                    <wp:anchor distT="0" distB="0" distL="0" distR="0" allowOverlap="1" layoutInCell="1" locked="0" behindDoc="1" simplePos="0" relativeHeight="487308800">
                      <wp:simplePos x="0" y="0"/>
                      <wp:positionH relativeFrom="column">
                        <wp:posOffset>855155</wp:posOffset>
                      </wp:positionH>
                      <wp:positionV relativeFrom="paragraph">
                        <wp:posOffset>-6223</wp:posOffset>
                      </wp:positionV>
                      <wp:extent cx="1536700" cy="582930"/>
                      <wp:effectExtent l="0" t="0" r="0" b="0"/>
                      <wp:wrapNone/>
                      <wp:docPr id="31" name="Group 31"/>
                      <wp:cNvGraphicFramePr>
                        <a:graphicFrameLocks/>
                      </wp:cNvGraphicFramePr>
                      <a:graphic>
                        <a:graphicData uri="http://schemas.microsoft.com/office/word/2010/wordprocessingGroup">
                          <wpg:wgp>
                            <wpg:cNvPr id="31" name="Group 31"/>
                            <wpg:cNvGrpSpPr/>
                            <wpg:grpSpPr>
                              <a:xfrm>
                                <a:off x="0" y="0"/>
                                <a:ext cx="1536700" cy="582930"/>
                                <a:chExt cx="1536700" cy="582930"/>
                              </a:xfrm>
                            </wpg:grpSpPr>
                            <wps:wsp>
                              <wps:cNvPr id="32" name="Graphic 32"/>
                              <wps:cNvSpPr/>
                              <wps:spPr>
                                <a:xfrm>
                                  <a:off x="6095" y="6096"/>
                                  <a:ext cx="1524635" cy="186055"/>
                                </a:xfrm>
                                <a:custGeom>
                                  <a:avLst/>
                                  <a:gdLst/>
                                  <a:ahLst/>
                                  <a:cxnLst/>
                                  <a:rect l="l" t="t" r="r" b="b"/>
                                  <a:pathLst>
                                    <a:path w="1524635" h="186055">
                                      <a:moveTo>
                                        <a:pt x="1524254" y="0"/>
                                      </a:moveTo>
                                      <a:lnTo>
                                        <a:pt x="0" y="0"/>
                                      </a:lnTo>
                                      <a:lnTo>
                                        <a:pt x="0" y="185927"/>
                                      </a:lnTo>
                                      <a:lnTo>
                                        <a:pt x="1524254" y="185927"/>
                                      </a:lnTo>
                                      <a:lnTo>
                                        <a:pt x="1524254" y="0"/>
                                      </a:lnTo>
                                      <a:close/>
                                    </a:path>
                                  </a:pathLst>
                                </a:custGeom>
                                <a:solidFill>
                                  <a:srgbClr val="EDEBE0"/>
                                </a:solidFill>
                              </wps:spPr>
                              <wps:bodyPr wrap="square" lIns="0" tIns="0" rIns="0" bIns="0" rtlCol="0">
                                <a:prstTxWarp prst="textNoShape">
                                  <a:avLst/>
                                </a:prstTxWarp>
                                <a:noAutofit/>
                              </wps:bodyPr>
                            </wps:wsp>
                            <wps:wsp>
                              <wps:cNvPr id="33" name="Graphic 33"/>
                              <wps:cNvSpPr/>
                              <wps:spPr>
                                <a:xfrm>
                                  <a:off x="0" y="0"/>
                                  <a:ext cx="1536700" cy="192405"/>
                                </a:xfrm>
                                <a:custGeom>
                                  <a:avLst/>
                                  <a:gdLst/>
                                  <a:ahLst/>
                                  <a:cxnLst/>
                                  <a:rect l="l" t="t" r="r" b="b"/>
                                  <a:pathLst>
                                    <a:path w="1536700" h="192405">
                                      <a:moveTo>
                                        <a:pt x="1536446" y="0"/>
                                      </a:moveTo>
                                      <a:lnTo>
                                        <a:pt x="1530350" y="0"/>
                                      </a:lnTo>
                                      <a:lnTo>
                                        <a:pt x="6096" y="0"/>
                                      </a:lnTo>
                                      <a:lnTo>
                                        <a:pt x="0" y="0"/>
                                      </a:lnTo>
                                      <a:lnTo>
                                        <a:pt x="0" y="6096"/>
                                      </a:lnTo>
                                      <a:lnTo>
                                        <a:pt x="0" y="192024"/>
                                      </a:lnTo>
                                      <a:lnTo>
                                        <a:pt x="6096" y="192024"/>
                                      </a:lnTo>
                                      <a:lnTo>
                                        <a:pt x="6096" y="6096"/>
                                      </a:lnTo>
                                      <a:lnTo>
                                        <a:pt x="1530350" y="6096"/>
                                      </a:lnTo>
                                      <a:lnTo>
                                        <a:pt x="1530350" y="192024"/>
                                      </a:lnTo>
                                      <a:lnTo>
                                        <a:pt x="1536446" y="192024"/>
                                      </a:lnTo>
                                      <a:lnTo>
                                        <a:pt x="1536446" y="6096"/>
                                      </a:lnTo>
                                      <a:lnTo>
                                        <a:pt x="1536446" y="0"/>
                                      </a:lnTo>
                                      <a:close/>
                                    </a:path>
                                  </a:pathLst>
                                </a:custGeom>
                                <a:solidFill>
                                  <a:srgbClr val="000000"/>
                                </a:solidFill>
                              </wps:spPr>
                              <wps:bodyPr wrap="square" lIns="0" tIns="0" rIns="0" bIns="0" rtlCol="0">
                                <a:prstTxWarp prst="textNoShape">
                                  <a:avLst/>
                                </a:prstTxWarp>
                                <a:noAutofit/>
                              </wps:bodyPr>
                            </wps:wsp>
                            <wps:wsp>
                              <wps:cNvPr id="34" name="Graphic 34"/>
                              <wps:cNvSpPr/>
                              <wps:spPr>
                                <a:xfrm>
                                  <a:off x="6095" y="198069"/>
                                  <a:ext cx="1524635" cy="186690"/>
                                </a:xfrm>
                                <a:custGeom>
                                  <a:avLst/>
                                  <a:gdLst/>
                                  <a:ahLst/>
                                  <a:cxnLst/>
                                  <a:rect l="l" t="t" r="r" b="b"/>
                                  <a:pathLst>
                                    <a:path w="1524635" h="186690">
                                      <a:moveTo>
                                        <a:pt x="1524254" y="0"/>
                                      </a:moveTo>
                                      <a:lnTo>
                                        <a:pt x="0" y="0"/>
                                      </a:lnTo>
                                      <a:lnTo>
                                        <a:pt x="0" y="186232"/>
                                      </a:lnTo>
                                      <a:lnTo>
                                        <a:pt x="1524254" y="186232"/>
                                      </a:lnTo>
                                      <a:lnTo>
                                        <a:pt x="1524254" y="0"/>
                                      </a:lnTo>
                                      <a:close/>
                                    </a:path>
                                  </a:pathLst>
                                </a:custGeom>
                                <a:solidFill>
                                  <a:srgbClr val="EDEBE0"/>
                                </a:solidFill>
                              </wps:spPr>
                              <wps:bodyPr wrap="square" lIns="0" tIns="0" rIns="0" bIns="0" rtlCol="0">
                                <a:prstTxWarp prst="textNoShape">
                                  <a:avLst/>
                                </a:prstTxWarp>
                                <a:noAutofit/>
                              </wps:bodyPr>
                            </wps:wsp>
                            <wps:wsp>
                              <wps:cNvPr id="35" name="Graphic 35"/>
                              <wps:cNvSpPr/>
                              <wps:spPr>
                                <a:xfrm>
                                  <a:off x="0" y="192023"/>
                                  <a:ext cx="1536700" cy="192405"/>
                                </a:xfrm>
                                <a:custGeom>
                                  <a:avLst/>
                                  <a:gdLst/>
                                  <a:ahLst/>
                                  <a:cxnLst/>
                                  <a:rect l="l" t="t" r="r" b="b"/>
                                  <a:pathLst>
                                    <a:path w="1536700" h="192405">
                                      <a:moveTo>
                                        <a:pt x="1536446" y="0"/>
                                      </a:moveTo>
                                      <a:lnTo>
                                        <a:pt x="1530350" y="0"/>
                                      </a:lnTo>
                                      <a:lnTo>
                                        <a:pt x="6096" y="0"/>
                                      </a:lnTo>
                                      <a:lnTo>
                                        <a:pt x="0" y="0"/>
                                      </a:lnTo>
                                      <a:lnTo>
                                        <a:pt x="0" y="6057"/>
                                      </a:lnTo>
                                      <a:lnTo>
                                        <a:pt x="0" y="192278"/>
                                      </a:lnTo>
                                      <a:lnTo>
                                        <a:pt x="6096" y="192278"/>
                                      </a:lnTo>
                                      <a:lnTo>
                                        <a:pt x="6096" y="6096"/>
                                      </a:lnTo>
                                      <a:lnTo>
                                        <a:pt x="1530350" y="6096"/>
                                      </a:lnTo>
                                      <a:lnTo>
                                        <a:pt x="1530350" y="192278"/>
                                      </a:lnTo>
                                      <a:lnTo>
                                        <a:pt x="1536446" y="192278"/>
                                      </a:lnTo>
                                      <a:lnTo>
                                        <a:pt x="1536446" y="6096"/>
                                      </a:lnTo>
                                      <a:lnTo>
                                        <a:pt x="1536446" y="0"/>
                                      </a:lnTo>
                                      <a:close/>
                                    </a:path>
                                  </a:pathLst>
                                </a:custGeom>
                                <a:solidFill>
                                  <a:srgbClr val="000000"/>
                                </a:solidFill>
                              </wps:spPr>
                              <wps:bodyPr wrap="square" lIns="0" tIns="0" rIns="0" bIns="0" rtlCol="0">
                                <a:prstTxWarp prst="textNoShape">
                                  <a:avLst/>
                                </a:prstTxWarp>
                                <a:noAutofit/>
                              </wps:bodyPr>
                            </wps:wsp>
                            <wps:wsp>
                              <wps:cNvPr id="36" name="Graphic 36"/>
                              <wps:cNvSpPr/>
                              <wps:spPr>
                                <a:xfrm>
                                  <a:off x="6095" y="390398"/>
                                  <a:ext cx="1524635" cy="186055"/>
                                </a:xfrm>
                                <a:custGeom>
                                  <a:avLst/>
                                  <a:gdLst/>
                                  <a:ahLst/>
                                  <a:cxnLst/>
                                  <a:rect l="l" t="t" r="r" b="b"/>
                                  <a:pathLst>
                                    <a:path w="1524635" h="186055">
                                      <a:moveTo>
                                        <a:pt x="1524254" y="0"/>
                                      </a:moveTo>
                                      <a:lnTo>
                                        <a:pt x="0" y="0"/>
                                      </a:lnTo>
                                      <a:lnTo>
                                        <a:pt x="0" y="185927"/>
                                      </a:lnTo>
                                      <a:lnTo>
                                        <a:pt x="1524254" y="185927"/>
                                      </a:lnTo>
                                      <a:lnTo>
                                        <a:pt x="1524254" y="0"/>
                                      </a:lnTo>
                                      <a:close/>
                                    </a:path>
                                  </a:pathLst>
                                </a:custGeom>
                                <a:solidFill>
                                  <a:srgbClr val="EDEBE0"/>
                                </a:solidFill>
                              </wps:spPr>
                              <wps:bodyPr wrap="square" lIns="0" tIns="0" rIns="0" bIns="0" rtlCol="0">
                                <a:prstTxWarp prst="textNoShape">
                                  <a:avLst/>
                                </a:prstTxWarp>
                                <a:noAutofit/>
                              </wps:bodyPr>
                            </wps:wsp>
                            <wps:wsp>
                              <wps:cNvPr id="37" name="Graphic 37"/>
                              <wps:cNvSpPr/>
                              <wps:spPr>
                                <a:xfrm>
                                  <a:off x="0" y="384301"/>
                                  <a:ext cx="1536700" cy="198120"/>
                                </a:xfrm>
                                <a:custGeom>
                                  <a:avLst/>
                                  <a:gdLst/>
                                  <a:ahLst/>
                                  <a:cxnLst/>
                                  <a:rect l="l" t="t" r="r" b="b"/>
                                  <a:pathLst>
                                    <a:path w="1536700" h="198120">
                                      <a:moveTo>
                                        <a:pt x="1536446" y="6108"/>
                                      </a:moveTo>
                                      <a:lnTo>
                                        <a:pt x="1530350" y="6108"/>
                                      </a:lnTo>
                                      <a:lnTo>
                                        <a:pt x="1530350" y="192024"/>
                                      </a:lnTo>
                                      <a:lnTo>
                                        <a:pt x="12192" y="192024"/>
                                      </a:lnTo>
                                      <a:lnTo>
                                        <a:pt x="6096" y="192024"/>
                                      </a:lnTo>
                                      <a:lnTo>
                                        <a:pt x="6096" y="6108"/>
                                      </a:lnTo>
                                      <a:lnTo>
                                        <a:pt x="0" y="6108"/>
                                      </a:lnTo>
                                      <a:lnTo>
                                        <a:pt x="0" y="192024"/>
                                      </a:lnTo>
                                      <a:lnTo>
                                        <a:pt x="0" y="198120"/>
                                      </a:lnTo>
                                      <a:lnTo>
                                        <a:pt x="6096" y="198120"/>
                                      </a:lnTo>
                                      <a:lnTo>
                                        <a:pt x="12192" y="198120"/>
                                      </a:lnTo>
                                      <a:lnTo>
                                        <a:pt x="1530350" y="198120"/>
                                      </a:lnTo>
                                      <a:lnTo>
                                        <a:pt x="1536446" y="198120"/>
                                      </a:lnTo>
                                      <a:lnTo>
                                        <a:pt x="1536446" y="192024"/>
                                      </a:lnTo>
                                      <a:lnTo>
                                        <a:pt x="1536446" y="6108"/>
                                      </a:lnTo>
                                      <a:close/>
                                    </a:path>
                                    <a:path w="1536700" h="198120">
                                      <a:moveTo>
                                        <a:pt x="1536446" y="0"/>
                                      </a:moveTo>
                                      <a:lnTo>
                                        <a:pt x="1530350" y="0"/>
                                      </a:lnTo>
                                      <a:lnTo>
                                        <a:pt x="6096" y="0"/>
                                      </a:lnTo>
                                      <a:lnTo>
                                        <a:pt x="0" y="0"/>
                                      </a:lnTo>
                                      <a:lnTo>
                                        <a:pt x="0" y="6096"/>
                                      </a:lnTo>
                                      <a:lnTo>
                                        <a:pt x="6096" y="6096"/>
                                      </a:lnTo>
                                      <a:lnTo>
                                        <a:pt x="1530350" y="6096"/>
                                      </a:lnTo>
                                      <a:lnTo>
                                        <a:pt x="1536446" y="6096"/>
                                      </a:lnTo>
                                      <a:lnTo>
                                        <a:pt x="153644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67.33506pt;margin-top:-.490005pt;width:121pt;height:45.9pt;mso-position-horizontal-relative:column;mso-position-vertical-relative:paragraph;z-index:-16007680" id="docshapegroup31" coordorigin="1347,-10" coordsize="2420,918">
                      <v:rect style="position:absolute;left:1356;top:-1;width:2401;height:293" id="docshape32" filled="true" fillcolor="#edebe0" stroked="false">
                        <v:fill type="solid"/>
                      </v:rect>
                      <v:shape style="position:absolute;left:1346;top:-10;width:2420;height:303" id="docshape33" coordorigin="1347,-10" coordsize="2420,303" path="m3766,-10l3757,-10,1356,-10,1347,-10,1347,0,1347,293,1356,293,1356,0,3757,0,3757,293,3766,293,3766,0,3766,-10xe" filled="true" fillcolor="#000000" stroked="false">
                        <v:path arrowok="t"/>
                        <v:fill type="solid"/>
                      </v:shape>
                      <v:rect style="position:absolute;left:1356;top:302;width:2401;height:294" id="docshape34" filled="true" fillcolor="#edebe0" stroked="false">
                        <v:fill type="solid"/>
                      </v:rect>
                      <v:shape style="position:absolute;left:1346;top:292;width:2420;height:303" id="docshape35" coordorigin="1347,293" coordsize="2420,303" path="m3766,293l3757,293,1356,293,1347,293,1347,302,1347,595,1356,595,1356,302,3757,302,3757,595,3766,595,3766,302,3766,293xe" filled="true" fillcolor="#000000" stroked="false">
                        <v:path arrowok="t"/>
                        <v:fill type="solid"/>
                      </v:shape>
                      <v:rect style="position:absolute;left:1356;top:605;width:2401;height:293" id="docshape36" filled="true" fillcolor="#edebe0" stroked="false">
                        <v:fill type="solid"/>
                      </v:rect>
                      <v:shape style="position:absolute;left:1346;top:595;width:2420;height:312" id="docshape37" coordorigin="1347,595" coordsize="2420,312" path="m3766,605l3757,605,3757,898,1366,898,1356,898,1356,605,1347,605,1347,898,1347,907,1356,907,1366,907,3757,907,3766,907,3766,898,3766,605xm3766,595l3757,595,1356,595,1347,595,1347,605,1356,605,3757,605,3766,605,3766,595xe" filled="true" fillcolor="#000000" stroked="false">
                        <v:path arrowok="t"/>
                        <v:fill type="solid"/>
                      </v:shape>
                      <w10:wrap type="none"/>
                    </v:group>
                  </w:pict>
                </mc:Fallback>
              </mc:AlternateContent>
            </w:r>
            <w:r>
              <w:rPr>
                <w:spacing w:val="-2"/>
                <w:sz w:val="24"/>
              </w:rPr>
              <w:t>Ulica:</w:t>
            </w:r>
          </w:p>
        </w:tc>
        <w:tc>
          <w:tcPr>
            <w:tcW w:w="4536" w:type="dxa"/>
            <w:tcBorders>
              <w:right w:val="single" w:sz="4" w:space="0" w:color="000000"/>
            </w:tcBorders>
          </w:tcPr>
          <w:p>
            <w:pPr>
              <w:pStyle w:val="TableParagraph"/>
              <w:spacing w:line="268" w:lineRule="exact"/>
              <w:ind w:left="2948"/>
              <w:rPr>
                <w:sz w:val="24"/>
              </w:rPr>
            </w:pPr>
            <w:r>
              <w:rPr>
                <w:sz w:val="24"/>
              </w:rPr>
              <w:t>Súp. /or. </w:t>
            </w:r>
            <w:r>
              <w:rPr>
                <w:spacing w:val="-2"/>
                <w:sz w:val="24"/>
              </w:rPr>
              <w:t>číslo:</w:t>
            </w:r>
          </w:p>
        </w:tc>
        <w:tc>
          <w:tcPr>
            <w:tcW w:w="849" w:type="dxa"/>
            <w:tcBorders>
              <w:top w:val="single" w:sz="4" w:space="0" w:color="000000"/>
              <w:left w:val="single" w:sz="4" w:space="0" w:color="000000"/>
              <w:bottom w:val="single" w:sz="4" w:space="0" w:color="000000"/>
              <w:right w:val="single" w:sz="4" w:space="0" w:color="000000"/>
            </w:tcBorders>
            <w:shd w:val="clear" w:color="auto" w:fill="EDEBE0"/>
          </w:tcPr>
          <w:p>
            <w:pPr>
              <w:pStyle w:val="TableParagraph"/>
              <w:rPr>
                <w:sz w:val="20"/>
              </w:rPr>
            </w:pPr>
          </w:p>
        </w:tc>
        <w:tc>
          <w:tcPr>
            <w:tcW w:w="943" w:type="dxa"/>
            <w:tcBorders>
              <w:top w:val="single" w:sz="4" w:space="0" w:color="000000"/>
              <w:left w:val="single" w:sz="4" w:space="0" w:color="000000"/>
              <w:bottom w:val="single" w:sz="4" w:space="0" w:color="000000"/>
              <w:right w:val="single" w:sz="4" w:space="0" w:color="000000"/>
            </w:tcBorders>
            <w:shd w:val="clear" w:color="auto" w:fill="EDEBE0"/>
          </w:tcPr>
          <w:p>
            <w:pPr>
              <w:pStyle w:val="TableParagraph"/>
              <w:spacing w:line="271" w:lineRule="exact" w:before="1"/>
              <w:ind w:left="110"/>
              <w:rPr>
                <w:sz w:val="24"/>
              </w:rPr>
            </w:pPr>
            <w:r>
              <w:rPr>
                <w:sz w:val="24"/>
              </w:rPr>
              <mc:AlternateContent>
                <mc:Choice Requires="wps">
                  <w:drawing>
                    <wp:anchor distT="0" distB="0" distL="0" distR="0" allowOverlap="1" layoutInCell="1" locked="0" behindDoc="0" simplePos="0" relativeHeight="15736320">
                      <wp:simplePos x="0" y="0"/>
                      <wp:positionH relativeFrom="column">
                        <wp:posOffset>176783</wp:posOffset>
                      </wp:positionH>
                      <wp:positionV relativeFrom="paragraph">
                        <wp:posOffset>-341</wp:posOffset>
                      </wp:positionV>
                      <wp:extent cx="6350" cy="186055"/>
                      <wp:effectExtent l="0" t="0" r="0" b="0"/>
                      <wp:wrapNone/>
                      <wp:docPr id="38" name="Group 38"/>
                      <wp:cNvGraphicFramePr>
                        <a:graphicFrameLocks/>
                      </wp:cNvGraphicFramePr>
                      <a:graphic>
                        <a:graphicData uri="http://schemas.microsoft.com/office/word/2010/wordprocessingGroup">
                          <wpg:wgp>
                            <wpg:cNvPr id="38" name="Group 38"/>
                            <wpg:cNvGrpSpPr/>
                            <wpg:grpSpPr>
                              <a:xfrm>
                                <a:off x="0" y="0"/>
                                <a:ext cx="6350" cy="186055"/>
                                <a:chExt cx="6350" cy="186055"/>
                              </a:xfrm>
                            </wpg:grpSpPr>
                            <wps:wsp>
                              <wps:cNvPr id="39" name="Graphic 39"/>
                              <wps:cNvSpPr/>
                              <wps:spPr>
                                <a:xfrm>
                                  <a:off x="0" y="0"/>
                                  <a:ext cx="6350" cy="186055"/>
                                </a:xfrm>
                                <a:custGeom>
                                  <a:avLst/>
                                  <a:gdLst/>
                                  <a:ahLst/>
                                  <a:cxnLst/>
                                  <a:rect l="l" t="t" r="r" b="b"/>
                                  <a:pathLst>
                                    <a:path w="6350" h="186055">
                                      <a:moveTo>
                                        <a:pt x="6095" y="0"/>
                                      </a:moveTo>
                                      <a:lnTo>
                                        <a:pt x="0" y="0"/>
                                      </a:lnTo>
                                      <a:lnTo>
                                        <a:pt x="0" y="185927"/>
                                      </a:lnTo>
                                      <a:lnTo>
                                        <a:pt x="6095" y="185927"/>
                                      </a:lnTo>
                                      <a:lnTo>
                                        <a:pt x="609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3.919995pt;margin-top:-.026881pt;width:.5pt;height:14.65pt;mso-position-horizontal-relative:column;mso-position-vertical-relative:paragraph;z-index:15736320" id="docshapegroup38" coordorigin="278,-1" coordsize="10,293">
                      <v:rect style="position:absolute;left:278;top:-1;width:10;height:293" id="docshape39" filled="true" fillcolor="#000000" stroked="false">
                        <v:fill type="solid"/>
                      </v:rect>
                      <w10:wrap type="none"/>
                    </v:group>
                  </w:pict>
                </mc:Fallback>
              </mc:AlternateContent>
            </w:r>
            <w:r>
              <w:rPr>
                <w:spacing w:val="-10"/>
                <w:sz w:val="24"/>
              </w:rPr>
              <w:t>/</w:t>
            </w:r>
          </w:p>
        </w:tc>
      </w:tr>
      <w:tr>
        <w:trPr>
          <w:trHeight w:val="292" w:hRule="atLeast"/>
        </w:trPr>
        <w:tc>
          <w:tcPr>
            <w:tcW w:w="2765" w:type="dxa"/>
          </w:tcPr>
          <w:p>
            <w:pPr>
              <w:pStyle w:val="TableParagraph"/>
              <w:rPr>
                <w:sz w:val="20"/>
              </w:rPr>
            </w:pPr>
          </w:p>
        </w:tc>
        <w:tc>
          <w:tcPr>
            <w:tcW w:w="1351" w:type="dxa"/>
          </w:tcPr>
          <w:p>
            <w:pPr>
              <w:pStyle w:val="TableParagraph"/>
              <w:spacing w:line="268" w:lineRule="exact"/>
              <w:ind w:left="468"/>
              <w:rPr>
                <w:sz w:val="24"/>
              </w:rPr>
            </w:pPr>
            <w:r>
              <w:rPr>
                <w:sz w:val="24"/>
              </w:rPr>
              <w:t>Byt</w:t>
            </w:r>
            <w:r>
              <w:rPr>
                <w:spacing w:val="-4"/>
                <w:sz w:val="24"/>
              </w:rPr>
              <w:t> </w:t>
            </w:r>
            <w:r>
              <w:rPr>
                <w:spacing w:val="-5"/>
                <w:sz w:val="24"/>
              </w:rPr>
              <w:t>č.:</w:t>
            </w:r>
          </w:p>
        </w:tc>
        <w:tc>
          <w:tcPr>
            <w:tcW w:w="4536" w:type="dxa"/>
            <w:tcBorders>
              <w:right w:val="single" w:sz="4" w:space="0" w:color="000000"/>
            </w:tcBorders>
          </w:tcPr>
          <w:p>
            <w:pPr>
              <w:pStyle w:val="TableParagraph"/>
              <w:spacing w:line="268" w:lineRule="exact"/>
              <w:ind w:left="2948"/>
              <w:rPr>
                <w:sz w:val="24"/>
              </w:rPr>
            </w:pPr>
            <w:r>
              <w:rPr>
                <w:sz w:val="24"/>
              </w:rPr>
              <w:t>Iný</w:t>
            </w:r>
            <w:r>
              <w:rPr>
                <w:spacing w:val="-5"/>
                <w:sz w:val="24"/>
              </w:rPr>
              <w:t> </w:t>
            </w:r>
            <w:r>
              <w:rPr>
                <w:sz w:val="24"/>
              </w:rPr>
              <w:t>priestor </w:t>
            </w:r>
            <w:r>
              <w:rPr>
                <w:spacing w:val="-5"/>
                <w:sz w:val="24"/>
              </w:rPr>
              <w:t>č.:</w:t>
            </w:r>
          </w:p>
        </w:tc>
        <w:tc>
          <w:tcPr>
            <w:tcW w:w="849" w:type="dxa"/>
            <w:tcBorders>
              <w:top w:val="single" w:sz="4" w:space="0" w:color="000000"/>
              <w:left w:val="single" w:sz="4" w:space="0" w:color="000000"/>
              <w:bottom w:val="single" w:sz="4" w:space="0" w:color="000000"/>
            </w:tcBorders>
            <w:shd w:val="clear" w:color="auto" w:fill="EDEBE0"/>
          </w:tcPr>
          <w:p>
            <w:pPr>
              <w:pStyle w:val="TableParagraph"/>
              <w:rPr>
                <w:sz w:val="20"/>
              </w:rPr>
            </w:pPr>
          </w:p>
        </w:tc>
        <w:tc>
          <w:tcPr>
            <w:tcW w:w="943" w:type="dxa"/>
            <w:tcBorders>
              <w:top w:val="single" w:sz="4" w:space="0" w:color="000000"/>
              <w:bottom w:val="single" w:sz="4" w:space="0" w:color="000000"/>
              <w:right w:val="single" w:sz="4" w:space="0" w:color="000000"/>
            </w:tcBorders>
            <w:shd w:val="clear" w:color="auto" w:fill="EDEBE0"/>
          </w:tcPr>
          <w:p>
            <w:pPr>
              <w:pStyle w:val="TableParagraph"/>
              <w:rPr>
                <w:sz w:val="20"/>
              </w:rPr>
            </w:pPr>
          </w:p>
        </w:tc>
      </w:tr>
      <w:tr>
        <w:trPr>
          <w:trHeight w:val="292" w:hRule="atLeast"/>
        </w:trPr>
        <w:tc>
          <w:tcPr>
            <w:tcW w:w="2765" w:type="dxa"/>
          </w:tcPr>
          <w:p>
            <w:pPr>
              <w:pStyle w:val="TableParagraph"/>
              <w:rPr>
                <w:sz w:val="20"/>
              </w:rPr>
            </w:pPr>
          </w:p>
        </w:tc>
        <w:tc>
          <w:tcPr>
            <w:tcW w:w="1351" w:type="dxa"/>
          </w:tcPr>
          <w:p>
            <w:pPr>
              <w:pStyle w:val="TableParagraph"/>
              <w:spacing w:line="268" w:lineRule="exact"/>
              <w:ind w:left="468"/>
              <w:rPr>
                <w:sz w:val="24"/>
              </w:rPr>
            </w:pPr>
            <w:r>
              <w:rPr>
                <w:spacing w:val="-2"/>
                <w:sz w:val="24"/>
              </w:rPr>
              <w:t>Obec:</w:t>
            </w:r>
          </w:p>
        </w:tc>
        <w:tc>
          <w:tcPr>
            <w:tcW w:w="4536" w:type="dxa"/>
            <w:tcBorders>
              <w:right w:val="single" w:sz="4" w:space="0" w:color="000000"/>
            </w:tcBorders>
          </w:tcPr>
          <w:p>
            <w:pPr>
              <w:pStyle w:val="TableParagraph"/>
              <w:spacing w:line="268" w:lineRule="exact"/>
              <w:ind w:left="2948"/>
              <w:rPr>
                <w:sz w:val="24"/>
              </w:rPr>
            </w:pPr>
            <w:r>
              <w:rPr>
                <w:spacing w:val="-4"/>
                <w:sz w:val="24"/>
              </w:rPr>
              <w:t>PSČ:</w:t>
            </w:r>
          </w:p>
        </w:tc>
        <w:tc>
          <w:tcPr>
            <w:tcW w:w="849" w:type="dxa"/>
            <w:tcBorders>
              <w:top w:val="single" w:sz="4" w:space="0" w:color="000000"/>
              <w:left w:val="single" w:sz="4" w:space="0" w:color="000000"/>
              <w:bottom w:val="single" w:sz="4" w:space="0" w:color="000000"/>
            </w:tcBorders>
            <w:shd w:val="clear" w:color="auto" w:fill="EDEBE0"/>
          </w:tcPr>
          <w:p>
            <w:pPr>
              <w:pStyle w:val="TableParagraph"/>
              <w:rPr>
                <w:sz w:val="20"/>
              </w:rPr>
            </w:pPr>
          </w:p>
        </w:tc>
        <w:tc>
          <w:tcPr>
            <w:tcW w:w="943" w:type="dxa"/>
            <w:tcBorders>
              <w:top w:val="single" w:sz="4" w:space="0" w:color="000000"/>
              <w:bottom w:val="single" w:sz="4" w:space="0" w:color="000000"/>
              <w:right w:val="single" w:sz="4" w:space="0" w:color="000000"/>
            </w:tcBorders>
            <w:shd w:val="clear" w:color="auto" w:fill="EDEBE0"/>
          </w:tcPr>
          <w:p>
            <w:pPr>
              <w:pStyle w:val="TableParagraph"/>
              <w:rPr>
                <w:sz w:val="20"/>
              </w:rPr>
            </w:pPr>
          </w:p>
        </w:tc>
      </w:tr>
      <w:tr>
        <w:trPr>
          <w:trHeight w:val="292" w:hRule="atLeast"/>
        </w:trPr>
        <w:tc>
          <w:tcPr>
            <w:tcW w:w="2765" w:type="dxa"/>
          </w:tcPr>
          <w:p>
            <w:pPr>
              <w:pStyle w:val="TableParagraph"/>
              <w:rPr>
                <w:sz w:val="20"/>
              </w:rPr>
            </w:pPr>
          </w:p>
        </w:tc>
        <w:tc>
          <w:tcPr>
            <w:tcW w:w="1351" w:type="dxa"/>
          </w:tcPr>
          <w:p>
            <w:pPr>
              <w:pStyle w:val="TableParagraph"/>
              <w:rPr>
                <w:sz w:val="20"/>
              </w:rPr>
            </w:pPr>
          </w:p>
        </w:tc>
        <w:tc>
          <w:tcPr>
            <w:tcW w:w="4536" w:type="dxa"/>
            <w:tcBorders>
              <w:bottom w:val="single" w:sz="4" w:space="0" w:color="000000"/>
            </w:tcBorders>
          </w:tcPr>
          <w:p>
            <w:pPr>
              <w:pStyle w:val="TableParagraph"/>
              <w:rPr>
                <w:sz w:val="20"/>
              </w:rPr>
            </w:pPr>
          </w:p>
        </w:tc>
        <w:tc>
          <w:tcPr>
            <w:tcW w:w="849" w:type="dxa"/>
            <w:tcBorders>
              <w:top w:val="single" w:sz="4" w:space="0" w:color="000000"/>
              <w:bottom w:val="single" w:sz="4" w:space="0" w:color="000000"/>
            </w:tcBorders>
          </w:tcPr>
          <w:p>
            <w:pPr>
              <w:pStyle w:val="TableParagraph"/>
              <w:rPr>
                <w:sz w:val="20"/>
              </w:rPr>
            </w:pPr>
          </w:p>
        </w:tc>
        <w:tc>
          <w:tcPr>
            <w:tcW w:w="943" w:type="dxa"/>
            <w:tcBorders>
              <w:top w:val="single" w:sz="4" w:space="0" w:color="000000"/>
              <w:bottom w:val="single" w:sz="4" w:space="0" w:color="000000"/>
            </w:tcBorders>
          </w:tcPr>
          <w:p>
            <w:pPr>
              <w:pStyle w:val="TableParagraph"/>
              <w:rPr>
                <w:sz w:val="20"/>
              </w:rPr>
            </w:pPr>
          </w:p>
        </w:tc>
      </w:tr>
      <w:tr>
        <w:trPr>
          <w:trHeight w:val="290" w:hRule="atLeast"/>
        </w:trPr>
        <w:tc>
          <w:tcPr>
            <w:tcW w:w="4116" w:type="dxa"/>
            <w:gridSpan w:val="2"/>
            <w:tcBorders>
              <w:right w:val="single" w:sz="4" w:space="0" w:color="000000"/>
            </w:tcBorders>
          </w:tcPr>
          <w:p>
            <w:pPr>
              <w:pStyle w:val="TableParagraph"/>
              <w:spacing w:line="268" w:lineRule="exact"/>
              <w:ind w:left="112"/>
              <w:rPr>
                <w:sz w:val="24"/>
              </w:rPr>
            </w:pPr>
            <w:r>
              <w:rPr>
                <w:sz w:val="24"/>
              </w:rPr>
              <w:t>Stavba</w:t>
            </w:r>
            <w:r>
              <w:rPr>
                <w:spacing w:val="-3"/>
                <w:sz w:val="24"/>
              </w:rPr>
              <w:t> </w:t>
            </w:r>
            <w:r>
              <w:rPr>
                <w:sz w:val="24"/>
              </w:rPr>
              <w:t>na</w:t>
            </w:r>
            <w:r>
              <w:rPr>
                <w:spacing w:val="-1"/>
                <w:sz w:val="24"/>
              </w:rPr>
              <w:t> </w:t>
            </w:r>
            <w:r>
              <w:rPr>
                <w:sz w:val="24"/>
              </w:rPr>
              <w:t>pozemkoch</w:t>
            </w:r>
            <w:r>
              <w:rPr>
                <w:spacing w:val="-1"/>
                <w:sz w:val="24"/>
              </w:rPr>
              <w:t> </w:t>
            </w:r>
            <w:r>
              <w:rPr>
                <w:sz w:val="24"/>
              </w:rPr>
              <w:t>parc. </w:t>
            </w:r>
            <w:r>
              <w:rPr>
                <w:spacing w:val="-5"/>
                <w:sz w:val="24"/>
              </w:rPr>
              <w:t>č.:</w:t>
            </w:r>
          </w:p>
        </w:tc>
        <w:tc>
          <w:tcPr>
            <w:tcW w:w="4536" w:type="dxa"/>
            <w:tcBorders>
              <w:top w:val="single" w:sz="4" w:space="0" w:color="000000"/>
              <w:left w:val="single" w:sz="4" w:space="0" w:color="000000"/>
              <w:bottom w:val="single" w:sz="4" w:space="0" w:color="000000"/>
            </w:tcBorders>
            <w:shd w:val="clear" w:color="auto" w:fill="EDEBE0"/>
          </w:tcPr>
          <w:p>
            <w:pPr>
              <w:pStyle w:val="TableParagraph"/>
              <w:rPr>
                <w:sz w:val="20"/>
              </w:rPr>
            </w:pPr>
          </w:p>
        </w:tc>
        <w:tc>
          <w:tcPr>
            <w:tcW w:w="849" w:type="dxa"/>
            <w:tcBorders>
              <w:top w:val="single" w:sz="4" w:space="0" w:color="000000"/>
              <w:bottom w:val="single" w:sz="4" w:space="0" w:color="000000"/>
            </w:tcBorders>
            <w:shd w:val="clear" w:color="auto" w:fill="EDEBE0"/>
          </w:tcPr>
          <w:p>
            <w:pPr>
              <w:pStyle w:val="TableParagraph"/>
              <w:rPr>
                <w:sz w:val="20"/>
              </w:rPr>
            </w:pPr>
          </w:p>
        </w:tc>
        <w:tc>
          <w:tcPr>
            <w:tcW w:w="943" w:type="dxa"/>
            <w:tcBorders>
              <w:top w:val="single" w:sz="4" w:space="0" w:color="000000"/>
              <w:bottom w:val="single" w:sz="4" w:space="0" w:color="000000"/>
              <w:right w:val="single" w:sz="4" w:space="0" w:color="000000"/>
            </w:tcBorders>
            <w:shd w:val="clear" w:color="auto" w:fill="EDEBE0"/>
          </w:tcPr>
          <w:p>
            <w:pPr>
              <w:pStyle w:val="TableParagraph"/>
              <w:rPr>
                <w:sz w:val="20"/>
              </w:rPr>
            </w:pPr>
          </w:p>
        </w:tc>
      </w:tr>
      <w:tr>
        <w:trPr>
          <w:trHeight w:val="292" w:hRule="atLeast"/>
        </w:trPr>
        <w:tc>
          <w:tcPr>
            <w:tcW w:w="4116" w:type="dxa"/>
            <w:gridSpan w:val="2"/>
            <w:tcBorders>
              <w:right w:val="single" w:sz="4" w:space="0" w:color="000000"/>
            </w:tcBorders>
          </w:tcPr>
          <w:p>
            <w:pPr>
              <w:pStyle w:val="TableParagraph"/>
              <w:spacing w:line="270" w:lineRule="exact"/>
              <w:ind w:left="112"/>
              <w:rPr>
                <w:sz w:val="24"/>
              </w:rPr>
            </w:pPr>
            <w:r>
              <w:rPr>
                <w:sz w:val="24"/>
              </w:rPr>
              <w:t>Katastrálne</w:t>
            </w:r>
            <w:r>
              <w:rPr>
                <w:spacing w:val="-4"/>
                <w:sz w:val="24"/>
              </w:rPr>
              <w:t> </w:t>
            </w:r>
            <w:r>
              <w:rPr>
                <w:spacing w:val="-2"/>
                <w:sz w:val="24"/>
              </w:rPr>
              <w:t>územie:</w:t>
            </w:r>
          </w:p>
        </w:tc>
        <w:tc>
          <w:tcPr>
            <w:tcW w:w="4536" w:type="dxa"/>
            <w:tcBorders>
              <w:top w:val="single" w:sz="4" w:space="0" w:color="000000"/>
              <w:left w:val="single" w:sz="4" w:space="0" w:color="000000"/>
              <w:bottom w:val="single" w:sz="4" w:space="0" w:color="000000"/>
            </w:tcBorders>
            <w:shd w:val="clear" w:color="auto" w:fill="EDEBE0"/>
          </w:tcPr>
          <w:p>
            <w:pPr>
              <w:pStyle w:val="TableParagraph"/>
              <w:rPr>
                <w:sz w:val="20"/>
              </w:rPr>
            </w:pPr>
          </w:p>
        </w:tc>
        <w:tc>
          <w:tcPr>
            <w:tcW w:w="849" w:type="dxa"/>
            <w:tcBorders>
              <w:top w:val="single" w:sz="4" w:space="0" w:color="000000"/>
              <w:bottom w:val="single" w:sz="4" w:space="0" w:color="000000"/>
            </w:tcBorders>
            <w:shd w:val="clear" w:color="auto" w:fill="EDEBE0"/>
          </w:tcPr>
          <w:p>
            <w:pPr>
              <w:pStyle w:val="TableParagraph"/>
              <w:rPr>
                <w:sz w:val="20"/>
              </w:rPr>
            </w:pPr>
          </w:p>
        </w:tc>
        <w:tc>
          <w:tcPr>
            <w:tcW w:w="943" w:type="dxa"/>
            <w:tcBorders>
              <w:top w:val="single" w:sz="4" w:space="0" w:color="000000"/>
              <w:bottom w:val="single" w:sz="4" w:space="0" w:color="000000"/>
              <w:right w:val="single" w:sz="4" w:space="0" w:color="000000"/>
            </w:tcBorders>
            <w:shd w:val="clear" w:color="auto" w:fill="EDEBE0"/>
          </w:tcPr>
          <w:p>
            <w:pPr>
              <w:pStyle w:val="TableParagraph"/>
              <w:rPr>
                <w:sz w:val="20"/>
              </w:rPr>
            </w:pPr>
          </w:p>
        </w:tc>
      </w:tr>
      <w:tr>
        <w:trPr>
          <w:trHeight w:val="292" w:hRule="atLeast"/>
        </w:trPr>
        <w:tc>
          <w:tcPr>
            <w:tcW w:w="4116" w:type="dxa"/>
            <w:gridSpan w:val="2"/>
          </w:tcPr>
          <w:p>
            <w:pPr>
              <w:pStyle w:val="TableParagraph"/>
              <w:rPr>
                <w:sz w:val="20"/>
              </w:rPr>
            </w:pPr>
          </w:p>
        </w:tc>
        <w:tc>
          <w:tcPr>
            <w:tcW w:w="4536" w:type="dxa"/>
            <w:tcBorders>
              <w:top w:val="single" w:sz="4" w:space="0" w:color="000000"/>
              <w:bottom w:val="single" w:sz="4" w:space="0" w:color="000000"/>
            </w:tcBorders>
          </w:tcPr>
          <w:p>
            <w:pPr>
              <w:pStyle w:val="TableParagraph"/>
              <w:rPr>
                <w:sz w:val="20"/>
              </w:rPr>
            </w:pPr>
          </w:p>
        </w:tc>
        <w:tc>
          <w:tcPr>
            <w:tcW w:w="849" w:type="dxa"/>
            <w:tcBorders>
              <w:top w:val="single" w:sz="4" w:space="0" w:color="000000"/>
              <w:bottom w:val="single" w:sz="4" w:space="0" w:color="000000"/>
            </w:tcBorders>
          </w:tcPr>
          <w:p>
            <w:pPr>
              <w:pStyle w:val="TableParagraph"/>
              <w:rPr>
                <w:sz w:val="20"/>
              </w:rPr>
            </w:pPr>
          </w:p>
        </w:tc>
        <w:tc>
          <w:tcPr>
            <w:tcW w:w="943" w:type="dxa"/>
            <w:tcBorders>
              <w:top w:val="single" w:sz="4" w:space="0" w:color="000000"/>
              <w:bottom w:val="single" w:sz="4" w:space="0" w:color="000000"/>
            </w:tcBorders>
          </w:tcPr>
          <w:p>
            <w:pPr>
              <w:pStyle w:val="TableParagraph"/>
              <w:rPr>
                <w:sz w:val="20"/>
              </w:rPr>
            </w:pPr>
          </w:p>
        </w:tc>
      </w:tr>
      <w:tr>
        <w:trPr>
          <w:trHeight w:val="1432" w:hRule="atLeast"/>
        </w:trPr>
        <w:tc>
          <w:tcPr>
            <w:tcW w:w="4116" w:type="dxa"/>
            <w:gridSpan w:val="2"/>
            <w:tcBorders>
              <w:right w:val="single" w:sz="4" w:space="0" w:color="000000"/>
            </w:tcBorders>
          </w:tcPr>
          <w:p>
            <w:pPr>
              <w:pStyle w:val="TableParagraph"/>
              <w:ind w:left="112" w:right="383"/>
              <w:jc w:val="both"/>
              <w:rPr>
                <w:sz w:val="24"/>
              </w:rPr>
            </w:pPr>
            <w:r>
              <w:rPr>
                <w:sz w:val="24"/>
              </w:rPr>
              <w:t>Doterajší spôsob užívania stavby, príp. jednotlivých priestorov </w:t>
            </w:r>
            <w:r>
              <w:rPr>
                <w:sz w:val="24"/>
              </w:rPr>
              <w:t>stavby ktorých sa zmena v užívaní týka</w:t>
            </w:r>
            <w:r>
              <w:rPr>
                <w:sz w:val="24"/>
                <w:vertAlign w:val="superscript"/>
              </w:rPr>
              <w:t>2</w:t>
            </w:r>
            <w:r>
              <w:rPr>
                <w:sz w:val="24"/>
                <w:vertAlign w:val="baseline"/>
              </w:rPr>
              <w:t>:</w:t>
            </w:r>
          </w:p>
        </w:tc>
        <w:tc>
          <w:tcPr>
            <w:tcW w:w="4536" w:type="dxa"/>
            <w:tcBorders>
              <w:top w:val="single" w:sz="4" w:space="0" w:color="000000"/>
              <w:left w:val="single" w:sz="4" w:space="0" w:color="000000"/>
              <w:bottom w:val="single" w:sz="4" w:space="0" w:color="000000"/>
            </w:tcBorders>
            <w:shd w:val="clear" w:color="auto" w:fill="EDEBE0"/>
          </w:tcPr>
          <w:p>
            <w:pPr>
              <w:pStyle w:val="TableParagraph"/>
              <w:rPr>
                <w:sz w:val="22"/>
              </w:rPr>
            </w:pPr>
          </w:p>
        </w:tc>
        <w:tc>
          <w:tcPr>
            <w:tcW w:w="849" w:type="dxa"/>
            <w:tcBorders>
              <w:top w:val="single" w:sz="4" w:space="0" w:color="000000"/>
              <w:bottom w:val="single" w:sz="4" w:space="0" w:color="000000"/>
            </w:tcBorders>
            <w:shd w:val="clear" w:color="auto" w:fill="EDEBE0"/>
          </w:tcPr>
          <w:p>
            <w:pPr>
              <w:pStyle w:val="TableParagraph"/>
              <w:rPr>
                <w:sz w:val="22"/>
              </w:rPr>
            </w:pPr>
          </w:p>
        </w:tc>
        <w:tc>
          <w:tcPr>
            <w:tcW w:w="943" w:type="dxa"/>
            <w:tcBorders>
              <w:top w:val="single" w:sz="4" w:space="0" w:color="000000"/>
              <w:bottom w:val="single" w:sz="4" w:space="0" w:color="000000"/>
              <w:right w:val="single" w:sz="4" w:space="0" w:color="000000"/>
            </w:tcBorders>
            <w:shd w:val="clear" w:color="auto" w:fill="EDEBE0"/>
          </w:tcPr>
          <w:p>
            <w:pPr>
              <w:pStyle w:val="TableParagraph"/>
              <w:rPr>
                <w:sz w:val="22"/>
              </w:rPr>
            </w:pPr>
          </w:p>
        </w:tc>
      </w:tr>
      <w:tr>
        <w:trPr>
          <w:trHeight w:val="587" w:hRule="atLeast"/>
        </w:trPr>
        <w:tc>
          <w:tcPr>
            <w:tcW w:w="4116" w:type="dxa"/>
            <w:gridSpan w:val="2"/>
          </w:tcPr>
          <w:p>
            <w:pPr>
              <w:pStyle w:val="TableParagraph"/>
              <w:spacing w:before="8"/>
              <w:rPr>
                <w:sz w:val="24"/>
              </w:rPr>
            </w:pPr>
          </w:p>
          <w:p>
            <w:pPr>
              <w:pStyle w:val="TableParagraph"/>
              <w:ind w:left="112"/>
              <w:rPr>
                <w:sz w:val="24"/>
              </w:rPr>
            </w:pPr>
            <w:r>
              <w:rPr>
                <w:sz w:val="24"/>
              </w:rPr>
              <w:t>Údaje</w:t>
            </w:r>
            <w:r>
              <w:rPr>
                <w:spacing w:val="-3"/>
                <w:sz w:val="24"/>
              </w:rPr>
              <w:t> </w:t>
            </w:r>
            <w:r>
              <w:rPr>
                <w:sz w:val="24"/>
              </w:rPr>
              <w:t>o</w:t>
            </w:r>
            <w:r>
              <w:rPr>
                <w:spacing w:val="-1"/>
                <w:sz w:val="24"/>
              </w:rPr>
              <w:t> </w:t>
            </w:r>
            <w:r>
              <w:rPr>
                <w:sz w:val="24"/>
              </w:rPr>
              <w:t>kolaudačnom</w:t>
            </w:r>
            <w:r>
              <w:rPr>
                <w:spacing w:val="-1"/>
                <w:sz w:val="24"/>
              </w:rPr>
              <w:t> </w:t>
            </w:r>
            <w:r>
              <w:rPr>
                <w:spacing w:val="-2"/>
                <w:sz w:val="24"/>
              </w:rPr>
              <w:t>rozhodnutí</w:t>
            </w:r>
          </w:p>
        </w:tc>
        <w:tc>
          <w:tcPr>
            <w:tcW w:w="4536" w:type="dxa"/>
            <w:tcBorders>
              <w:top w:val="single" w:sz="4" w:space="0" w:color="000000"/>
            </w:tcBorders>
          </w:tcPr>
          <w:p>
            <w:pPr>
              <w:pStyle w:val="TableParagraph"/>
              <w:rPr>
                <w:sz w:val="22"/>
              </w:rPr>
            </w:pPr>
          </w:p>
        </w:tc>
        <w:tc>
          <w:tcPr>
            <w:tcW w:w="849" w:type="dxa"/>
            <w:tcBorders>
              <w:top w:val="single" w:sz="4" w:space="0" w:color="000000"/>
            </w:tcBorders>
          </w:tcPr>
          <w:p>
            <w:pPr>
              <w:pStyle w:val="TableParagraph"/>
              <w:rPr>
                <w:sz w:val="22"/>
              </w:rPr>
            </w:pPr>
          </w:p>
        </w:tc>
        <w:tc>
          <w:tcPr>
            <w:tcW w:w="943" w:type="dxa"/>
            <w:tcBorders>
              <w:top w:val="single" w:sz="4" w:space="0" w:color="000000"/>
            </w:tcBorders>
          </w:tcPr>
          <w:p>
            <w:pPr>
              <w:pStyle w:val="TableParagraph"/>
              <w:rPr>
                <w:sz w:val="22"/>
              </w:rPr>
            </w:pPr>
          </w:p>
        </w:tc>
      </w:tr>
      <w:tr>
        <w:trPr>
          <w:trHeight w:val="303" w:hRule="atLeast"/>
        </w:trPr>
        <w:tc>
          <w:tcPr>
            <w:tcW w:w="4116" w:type="dxa"/>
            <w:gridSpan w:val="2"/>
          </w:tcPr>
          <w:p>
            <w:pPr>
              <w:pStyle w:val="TableParagraph"/>
              <w:spacing w:line="273" w:lineRule="exact"/>
              <w:ind w:left="2097"/>
              <w:rPr>
                <w:sz w:val="24"/>
              </w:rPr>
            </w:pPr>
            <w:r>
              <w:rPr>
                <w:sz w:val="24"/>
              </w:rPr>
              <mc:AlternateContent>
                <mc:Choice Requires="wps">
                  <w:drawing>
                    <wp:anchor distT="0" distB="0" distL="0" distR="0" allowOverlap="1" layoutInCell="1" locked="0" behindDoc="1" simplePos="0" relativeHeight="487309312">
                      <wp:simplePos x="0" y="0"/>
                      <wp:positionH relativeFrom="column">
                        <wp:posOffset>2611247</wp:posOffset>
                      </wp:positionH>
                      <wp:positionV relativeFrom="paragraph">
                        <wp:posOffset>-3047</wp:posOffset>
                      </wp:positionV>
                      <wp:extent cx="4019550" cy="390525"/>
                      <wp:effectExtent l="0" t="0" r="0" b="0"/>
                      <wp:wrapNone/>
                      <wp:docPr id="40" name="Group 40"/>
                      <wp:cNvGraphicFramePr>
                        <a:graphicFrameLocks/>
                      </wp:cNvGraphicFramePr>
                      <a:graphic>
                        <a:graphicData uri="http://schemas.microsoft.com/office/word/2010/wordprocessingGroup">
                          <wpg:wgp>
                            <wpg:cNvPr id="40" name="Group 40"/>
                            <wpg:cNvGrpSpPr/>
                            <wpg:grpSpPr>
                              <a:xfrm>
                                <a:off x="0" y="0"/>
                                <a:ext cx="4019550" cy="390525"/>
                                <a:chExt cx="4019550" cy="390525"/>
                              </a:xfrm>
                            </wpg:grpSpPr>
                            <wps:wsp>
                              <wps:cNvPr id="41" name="Graphic 41"/>
                              <wps:cNvSpPr/>
                              <wps:spPr>
                                <a:xfrm>
                                  <a:off x="6095" y="6171"/>
                                  <a:ext cx="1524635" cy="186690"/>
                                </a:xfrm>
                                <a:custGeom>
                                  <a:avLst/>
                                  <a:gdLst/>
                                  <a:ahLst/>
                                  <a:cxnLst/>
                                  <a:rect l="l" t="t" r="r" b="b"/>
                                  <a:pathLst>
                                    <a:path w="1524635" h="186690">
                                      <a:moveTo>
                                        <a:pt x="1524254" y="0"/>
                                      </a:moveTo>
                                      <a:lnTo>
                                        <a:pt x="0" y="0"/>
                                      </a:lnTo>
                                      <a:lnTo>
                                        <a:pt x="0" y="186232"/>
                                      </a:lnTo>
                                      <a:lnTo>
                                        <a:pt x="1524254" y="186232"/>
                                      </a:lnTo>
                                      <a:lnTo>
                                        <a:pt x="1524254" y="0"/>
                                      </a:lnTo>
                                      <a:close/>
                                    </a:path>
                                  </a:pathLst>
                                </a:custGeom>
                                <a:solidFill>
                                  <a:srgbClr val="EDEBE0"/>
                                </a:solidFill>
                              </wps:spPr>
                              <wps:bodyPr wrap="square" lIns="0" tIns="0" rIns="0" bIns="0" rtlCol="0">
                                <a:prstTxWarp prst="textNoShape">
                                  <a:avLst/>
                                </a:prstTxWarp>
                                <a:noAutofit/>
                              </wps:bodyPr>
                            </wps:wsp>
                            <wps:wsp>
                              <wps:cNvPr id="42" name="Graphic 42"/>
                              <wps:cNvSpPr/>
                              <wps:spPr>
                                <a:xfrm>
                                  <a:off x="0" y="12"/>
                                  <a:ext cx="4019550" cy="390525"/>
                                </a:xfrm>
                                <a:custGeom>
                                  <a:avLst/>
                                  <a:gdLst/>
                                  <a:ahLst/>
                                  <a:cxnLst/>
                                  <a:rect l="l" t="t" r="r" b="b"/>
                                  <a:pathLst>
                                    <a:path w="4019550" h="390525">
                                      <a:moveTo>
                                        <a:pt x="6096" y="384429"/>
                                      </a:moveTo>
                                      <a:lnTo>
                                        <a:pt x="0" y="384429"/>
                                      </a:lnTo>
                                      <a:lnTo>
                                        <a:pt x="0" y="390512"/>
                                      </a:lnTo>
                                      <a:lnTo>
                                        <a:pt x="6096" y="390512"/>
                                      </a:lnTo>
                                      <a:lnTo>
                                        <a:pt x="6096" y="384429"/>
                                      </a:lnTo>
                                      <a:close/>
                                    </a:path>
                                    <a:path w="4019550" h="390525">
                                      <a:moveTo>
                                        <a:pt x="6096" y="198501"/>
                                      </a:moveTo>
                                      <a:lnTo>
                                        <a:pt x="0" y="198501"/>
                                      </a:lnTo>
                                      <a:lnTo>
                                        <a:pt x="0" y="384416"/>
                                      </a:lnTo>
                                      <a:lnTo>
                                        <a:pt x="6096" y="384416"/>
                                      </a:lnTo>
                                      <a:lnTo>
                                        <a:pt x="6096" y="198501"/>
                                      </a:lnTo>
                                      <a:close/>
                                    </a:path>
                                    <a:path w="4019550" h="390525">
                                      <a:moveTo>
                                        <a:pt x="6096" y="6172"/>
                                      </a:moveTo>
                                      <a:lnTo>
                                        <a:pt x="0" y="6172"/>
                                      </a:lnTo>
                                      <a:lnTo>
                                        <a:pt x="0" y="192392"/>
                                      </a:lnTo>
                                      <a:lnTo>
                                        <a:pt x="6096" y="192392"/>
                                      </a:lnTo>
                                      <a:lnTo>
                                        <a:pt x="6096" y="6172"/>
                                      </a:lnTo>
                                      <a:close/>
                                    </a:path>
                                    <a:path w="4019550" h="390525">
                                      <a:moveTo>
                                        <a:pt x="1536446" y="6172"/>
                                      </a:moveTo>
                                      <a:lnTo>
                                        <a:pt x="1530350" y="6172"/>
                                      </a:lnTo>
                                      <a:lnTo>
                                        <a:pt x="1530350" y="192392"/>
                                      </a:lnTo>
                                      <a:lnTo>
                                        <a:pt x="1536446" y="192392"/>
                                      </a:lnTo>
                                      <a:lnTo>
                                        <a:pt x="1536446" y="6172"/>
                                      </a:lnTo>
                                      <a:close/>
                                    </a:path>
                                    <a:path w="4019550" h="390525">
                                      <a:moveTo>
                                        <a:pt x="1536446" y="0"/>
                                      </a:moveTo>
                                      <a:lnTo>
                                        <a:pt x="1530350" y="0"/>
                                      </a:lnTo>
                                      <a:lnTo>
                                        <a:pt x="12192" y="0"/>
                                      </a:lnTo>
                                      <a:lnTo>
                                        <a:pt x="6096" y="0"/>
                                      </a:lnTo>
                                      <a:lnTo>
                                        <a:pt x="0" y="0"/>
                                      </a:lnTo>
                                      <a:lnTo>
                                        <a:pt x="0" y="6083"/>
                                      </a:lnTo>
                                      <a:lnTo>
                                        <a:pt x="6096" y="6083"/>
                                      </a:lnTo>
                                      <a:lnTo>
                                        <a:pt x="12192" y="6083"/>
                                      </a:lnTo>
                                      <a:lnTo>
                                        <a:pt x="1530350" y="6083"/>
                                      </a:lnTo>
                                      <a:lnTo>
                                        <a:pt x="1536446" y="6083"/>
                                      </a:lnTo>
                                      <a:lnTo>
                                        <a:pt x="1536446" y="0"/>
                                      </a:lnTo>
                                      <a:close/>
                                    </a:path>
                                    <a:path w="4019550" h="390525">
                                      <a:moveTo>
                                        <a:pt x="1809229" y="192405"/>
                                      </a:moveTo>
                                      <a:lnTo>
                                        <a:pt x="1809229" y="192405"/>
                                      </a:lnTo>
                                      <a:lnTo>
                                        <a:pt x="0" y="192405"/>
                                      </a:lnTo>
                                      <a:lnTo>
                                        <a:pt x="0" y="198488"/>
                                      </a:lnTo>
                                      <a:lnTo>
                                        <a:pt x="1809229" y="198488"/>
                                      </a:lnTo>
                                      <a:lnTo>
                                        <a:pt x="1809229" y="192405"/>
                                      </a:lnTo>
                                      <a:close/>
                                    </a:path>
                                    <a:path w="4019550" h="390525">
                                      <a:moveTo>
                                        <a:pt x="2909874" y="192405"/>
                                      </a:moveTo>
                                      <a:lnTo>
                                        <a:pt x="1809242" y="192405"/>
                                      </a:lnTo>
                                      <a:lnTo>
                                        <a:pt x="1809242" y="198488"/>
                                      </a:lnTo>
                                      <a:lnTo>
                                        <a:pt x="2909874" y="198488"/>
                                      </a:lnTo>
                                      <a:lnTo>
                                        <a:pt x="2909874" y="192405"/>
                                      </a:lnTo>
                                      <a:close/>
                                    </a:path>
                                    <a:path w="4019550" h="390525">
                                      <a:moveTo>
                                        <a:pt x="4019423" y="192405"/>
                                      </a:moveTo>
                                      <a:lnTo>
                                        <a:pt x="2916047" y="192405"/>
                                      </a:lnTo>
                                      <a:lnTo>
                                        <a:pt x="2916047" y="198488"/>
                                      </a:lnTo>
                                      <a:lnTo>
                                        <a:pt x="4019423" y="198488"/>
                                      </a:lnTo>
                                      <a:lnTo>
                                        <a:pt x="4019423" y="19240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205.610001pt;margin-top:-.23999pt;width:316.5pt;height:30.75pt;mso-position-horizontal-relative:column;mso-position-vertical-relative:paragraph;z-index:-16007168" id="docshapegroup40" coordorigin="4112,-5" coordsize="6330,615">
                      <v:rect style="position:absolute;left:4121;top:4;width:2401;height:294" id="docshape41" filled="true" fillcolor="#edebe0" stroked="false">
                        <v:fill type="solid"/>
                      </v:rect>
                      <v:shape style="position:absolute;left:4112;top:-5;width:6330;height:615" id="docshape42" coordorigin="4112,-5" coordsize="6330,615" path="m4122,601l4112,601,4112,610,4122,610,4122,601xm4122,308l4112,308,4112,601,4122,601,4122,308xm4122,5l4112,5,4112,298,4122,298,4122,5xm6532,5l6522,5,6522,298,6532,298,6532,5xm6532,-5l6522,-5,4131,-5,4122,-5,4112,-5,4112,5,4122,5,4131,5,6522,5,6532,5,6532,-5xm6961,298l6952,298,6532,298,6522,298,4122,298,4112,298,4112,308,4122,308,6522,308,6532,308,6952,308,6961,308,6961,298xm8695,298l6961,298,6961,308,8695,308,8695,298xm10442,298l8704,298,8704,308,10442,308,10442,298xe" filled="true" fillcolor="#000000" stroked="false">
                        <v:path arrowok="t"/>
                        <v:fill type="solid"/>
                      </v:shape>
                      <w10:wrap type="none"/>
                    </v:group>
                  </w:pict>
                </mc:Fallback>
              </mc:AlternateContent>
            </w:r>
            <w:r>
              <w:rPr>
                <w:sz w:val="24"/>
              </w:rPr>
              <w:t>Číslo</w:t>
            </w:r>
            <w:r>
              <w:rPr>
                <w:spacing w:val="1"/>
                <w:sz w:val="24"/>
              </w:rPr>
              <w:t> </w:t>
            </w:r>
            <w:r>
              <w:rPr>
                <w:spacing w:val="-2"/>
                <w:sz w:val="24"/>
              </w:rPr>
              <w:t>rozhodnutia:</w:t>
            </w:r>
          </w:p>
        </w:tc>
        <w:tc>
          <w:tcPr>
            <w:tcW w:w="4536" w:type="dxa"/>
            <w:tcBorders>
              <w:right w:val="single" w:sz="4" w:space="0" w:color="000000"/>
            </w:tcBorders>
          </w:tcPr>
          <w:p>
            <w:pPr>
              <w:pStyle w:val="TableParagraph"/>
              <w:spacing w:line="273" w:lineRule="exact"/>
              <w:ind w:left="2948"/>
              <w:rPr>
                <w:sz w:val="24"/>
              </w:rPr>
            </w:pPr>
            <w:r>
              <w:rPr>
                <w:sz w:val="24"/>
              </w:rPr>
              <mc:AlternateContent>
                <mc:Choice Requires="wps">
                  <w:drawing>
                    <wp:anchor distT="0" distB="0" distL="0" distR="0" allowOverlap="1" layoutInCell="1" locked="0" behindDoc="1" simplePos="0" relativeHeight="487309824">
                      <wp:simplePos x="0" y="0"/>
                      <wp:positionH relativeFrom="column">
                        <wp:posOffset>2912998</wp:posOffset>
                      </wp:positionH>
                      <wp:positionV relativeFrom="paragraph">
                        <wp:posOffset>-3047</wp:posOffset>
                      </wp:positionV>
                      <wp:extent cx="1103630" cy="6350"/>
                      <wp:effectExtent l="0" t="0" r="0" b="0"/>
                      <wp:wrapNone/>
                      <wp:docPr id="43" name="Group 43"/>
                      <wp:cNvGraphicFramePr>
                        <a:graphicFrameLocks/>
                      </wp:cNvGraphicFramePr>
                      <a:graphic>
                        <a:graphicData uri="http://schemas.microsoft.com/office/word/2010/wordprocessingGroup">
                          <wpg:wgp>
                            <wpg:cNvPr id="43" name="Group 43"/>
                            <wpg:cNvGrpSpPr/>
                            <wpg:grpSpPr>
                              <a:xfrm>
                                <a:off x="0" y="0"/>
                                <a:ext cx="1103630" cy="6350"/>
                                <a:chExt cx="1103630" cy="6350"/>
                              </a:xfrm>
                            </wpg:grpSpPr>
                            <wps:wsp>
                              <wps:cNvPr id="44" name="Graphic 44"/>
                              <wps:cNvSpPr/>
                              <wps:spPr>
                                <a:xfrm>
                                  <a:off x="0" y="0"/>
                                  <a:ext cx="1103630" cy="6350"/>
                                </a:xfrm>
                                <a:custGeom>
                                  <a:avLst/>
                                  <a:gdLst/>
                                  <a:ahLst/>
                                  <a:cxnLst/>
                                  <a:rect l="l" t="t" r="r" b="b"/>
                                  <a:pathLst>
                                    <a:path w="1103630" h="6350">
                                      <a:moveTo>
                                        <a:pt x="1103376" y="0"/>
                                      </a:moveTo>
                                      <a:lnTo>
                                        <a:pt x="0" y="0"/>
                                      </a:lnTo>
                                      <a:lnTo>
                                        <a:pt x="0" y="6095"/>
                                      </a:lnTo>
                                      <a:lnTo>
                                        <a:pt x="1103376" y="6095"/>
                                      </a:lnTo>
                                      <a:lnTo>
                                        <a:pt x="110337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229.369995pt;margin-top:-.23999pt;width:86.9pt;height:.5pt;mso-position-horizontal-relative:column;mso-position-vertical-relative:paragraph;z-index:-16006656" id="docshapegroup43" coordorigin="4587,-5" coordsize="1738,10">
                      <v:rect style="position:absolute;left:4587;top:-5;width:1738;height:10" id="docshape44" filled="true" fillcolor="#000000" stroked="false">
                        <v:fill type="solid"/>
                      </v:rect>
                      <w10:wrap type="none"/>
                    </v:group>
                  </w:pict>
                </mc:Fallback>
              </mc:AlternateContent>
            </w:r>
            <w:r>
              <w:rPr>
                <w:spacing w:val="-2"/>
                <w:sz w:val="24"/>
              </w:rPr>
              <w:t>Právoplatnosť:</w:t>
            </w:r>
          </w:p>
        </w:tc>
        <w:tc>
          <w:tcPr>
            <w:tcW w:w="849" w:type="dxa"/>
            <w:tcBorders>
              <w:left w:val="single" w:sz="4" w:space="0" w:color="000000"/>
            </w:tcBorders>
            <w:shd w:val="clear" w:color="auto" w:fill="EDEBE0"/>
          </w:tcPr>
          <w:p>
            <w:pPr>
              <w:pStyle w:val="TableParagraph"/>
              <w:rPr>
                <w:sz w:val="22"/>
              </w:rPr>
            </w:pPr>
          </w:p>
        </w:tc>
        <w:tc>
          <w:tcPr>
            <w:tcW w:w="943" w:type="dxa"/>
            <w:tcBorders>
              <w:right w:val="single" w:sz="4" w:space="0" w:color="000000"/>
            </w:tcBorders>
            <w:shd w:val="clear" w:color="auto" w:fill="EDEBE0"/>
          </w:tcPr>
          <w:p>
            <w:pPr>
              <w:pStyle w:val="TableParagraph"/>
              <w:rPr>
                <w:sz w:val="22"/>
              </w:rPr>
            </w:pPr>
          </w:p>
        </w:tc>
      </w:tr>
      <w:tr>
        <w:trPr>
          <w:trHeight w:val="297" w:hRule="atLeast"/>
        </w:trPr>
        <w:tc>
          <w:tcPr>
            <w:tcW w:w="4116" w:type="dxa"/>
            <w:gridSpan w:val="2"/>
          </w:tcPr>
          <w:p>
            <w:pPr>
              <w:pStyle w:val="TableParagraph"/>
              <w:spacing w:line="273" w:lineRule="exact"/>
              <w:ind w:left="2097"/>
              <w:rPr>
                <w:sz w:val="24"/>
              </w:rPr>
            </w:pPr>
            <w:r>
              <w:rPr>
                <w:sz w:val="24"/>
              </w:rPr>
              <w:t>Rozhodnutie </w:t>
            </w:r>
            <w:r>
              <w:rPr>
                <w:spacing w:val="-2"/>
                <w:sz w:val="24"/>
              </w:rPr>
              <w:t>vydal:</w:t>
            </w:r>
          </w:p>
        </w:tc>
        <w:tc>
          <w:tcPr>
            <w:tcW w:w="4536" w:type="dxa"/>
            <w:tcBorders>
              <w:bottom w:val="single" w:sz="4" w:space="0" w:color="000000"/>
            </w:tcBorders>
            <w:shd w:val="clear" w:color="auto" w:fill="EDEBE0"/>
          </w:tcPr>
          <w:p>
            <w:pPr>
              <w:pStyle w:val="TableParagraph"/>
              <w:rPr>
                <w:sz w:val="22"/>
              </w:rPr>
            </w:pPr>
          </w:p>
        </w:tc>
        <w:tc>
          <w:tcPr>
            <w:tcW w:w="849" w:type="dxa"/>
            <w:tcBorders>
              <w:bottom w:val="single" w:sz="4" w:space="0" w:color="000000"/>
            </w:tcBorders>
            <w:shd w:val="clear" w:color="auto" w:fill="EDEBE0"/>
          </w:tcPr>
          <w:p>
            <w:pPr>
              <w:pStyle w:val="TableParagraph"/>
              <w:rPr>
                <w:sz w:val="22"/>
              </w:rPr>
            </w:pPr>
          </w:p>
        </w:tc>
        <w:tc>
          <w:tcPr>
            <w:tcW w:w="943" w:type="dxa"/>
            <w:tcBorders>
              <w:bottom w:val="single" w:sz="4" w:space="0" w:color="000000"/>
              <w:right w:val="single" w:sz="4" w:space="0" w:color="000000"/>
            </w:tcBorders>
            <w:shd w:val="clear" w:color="auto" w:fill="EDEBE0"/>
          </w:tcPr>
          <w:p>
            <w:pPr>
              <w:pStyle w:val="TableParagraph"/>
              <w:rPr>
                <w:sz w:val="22"/>
              </w:rPr>
            </w:pPr>
          </w:p>
        </w:tc>
      </w:tr>
    </w:tbl>
    <w:p>
      <w:pPr>
        <w:pStyle w:val="BodyText"/>
        <w:rPr>
          <w:sz w:val="20"/>
        </w:rPr>
      </w:pPr>
    </w:p>
    <w:p>
      <w:pPr>
        <w:pStyle w:val="BodyText"/>
        <w:rPr>
          <w:sz w:val="20"/>
        </w:rPr>
      </w:pPr>
    </w:p>
    <w:p>
      <w:pPr>
        <w:pStyle w:val="BodyText"/>
        <w:spacing w:before="116"/>
        <w:rPr>
          <w:sz w:val="20"/>
        </w:rPr>
      </w:pPr>
      <w:r>
        <w:rPr>
          <w:sz w:val="20"/>
        </w:rPr>
        <mc:AlternateContent>
          <mc:Choice Requires="wps">
            <w:drawing>
              <wp:anchor distT="0" distB="0" distL="0" distR="0" allowOverlap="1" layoutInCell="1" locked="0" behindDoc="1" simplePos="0" relativeHeight="487591424">
                <wp:simplePos x="0" y="0"/>
                <wp:positionH relativeFrom="page">
                  <wp:posOffset>457200</wp:posOffset>
                </wp:positionH>
                <wp:positionV relativeFrom="paragraph">
                  <wp:posOffset>235102</wp:posOffset>
                </wp:positionV>
                <wp:extent cx="1829435" cy="9525"/>
                <wp:effectExtent l="0" t="0" r="0" b="0"/>
                <wp:wrapTopAndBottom/>
                <wp:docPr id="45" name="Graphic 45"/>
                <wp:cNvGraphicFramePr>
                  <a:graphicFrameLocks/>
                </wp:cNvGraphicFramePr>
                <a:graphic>
                  <a:graphicData uri="http://schemas.microsoft.com/office/word/2010/wordprocessingShape">
                    <wps:wsp>
                      <wps:cNvPr id="45" name="Graphic 45"/>
                      <wps:cNvSpPr/>
                      <wps:spPr>
                        <a:xfrm>
                          <a:off x="0" y="0"/>
                          <a:ext cx="1829435" cy="9525"/>
                        </a:xfrm>
                        <a:custGeom>
                          <a:avLst/>
                          <a:gdLst/>
                          <a:ahLst/>
                          <a:cxnLst/>
                          <a:rect l="l" t="t" r="r" b="b"/>
                          <a:pathLst>
                            <a:path w="1829435" h="9525">
                              <a:moveTo>
                                <a:pt x="1829054" y="0"/>
                              </a:moveTo>
                              <a:lnTo>
                                <a:pt x="0" y="0"/>
                              </a:lnTo>
                              <a:lnTo>
                                <a:pt x="0" y="9143"/>
                              </a:lnTo>
                              <a:lnTo>
                                <a:pt x="1829054" y="9143"/>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6pt;margin-top:18.511972pt;width:144.020pt;height:.71997pt;mso-position-horizontal-relative:page;mso-position-vertical-relative:paragraph;z-index:-15725056;mso-wrap-distance-left:0;mso-wrap-distance-right:0" id="docshape45" filled="true" fillcolor="#000000" stroked="false">
                <v:fill type="solid"/>
                <w10:wrap type="topAndBottom"/>
              </v:rect>
            </w:pict>
          </mc:Fallback>
        </mc:AlternateContent>
      </w:r>
    </w:p>
    <w:p>
      <w:pPr>
        <w:spacing w:before="100"/>
        <w:ind w:left="153" w:right="0" w:firstLine="0"/>
        <w:jc w:val="left"/>
        <w:rPr>
          <w:rFonts w:ascii="Calibri" w:hAnsi="Calibri"/>
          <w:sz w:val="20"/>
        </w:rPr>
      </w:pPr>
      <w:r>
        <w:rPr>
          <w:rFonts w:ascii="Calibri" w:hAnsi="Calibri"/>
          <w:spacing w:val="-2"/>
          <w:sz w:val="20"/>
        </w:rPr>
        <w:t>Poznámky:</w:t>
      </w:r>
    </w:p>
    <w:p>
      <w:pPr>
        <w:pStyle w:val="BodyText"/>
        <w:spacing w:before="1"/>
        <w:rPr>
          <w:rFonts w:ascii="Calibri"/>
          <w:sz w:val="20"/>
        </w:rPr>
      </w:pPr>
    </w:p>
    <w:p>
      <w:pPr>
        <w:spacing w:before="0"/>
        <w:ind w:left="153" w:right="0" w:firstLine="0"/>
        <w:jc w:val="both"/>
        <w:rPr>
          <w:rFonts w:ascii="Calibri" w:hAnsi="Calibri"/>
          <w:sz w:val="20"/>
        </w:rPr>
      </w:pPr>
      <w:r>
        <w:rPr>
          <w:rFonts w:ascii="Calibri" w:hAnsi="Calibri"/>
          <w:sz w:val="20"/>
          <w:vertAlign w:val="superscript"/>
        </w:rPr>
        <w:t>1</w:t>
      </w:r>
      <w:r>
        <w:rPr>
          <w:rFonts w:ascii="Calibri" w:hAnsi="Calibri"/>
          <w:spacing w:val="-5"/>
          <w:sz w:val="20"/>
          <w:vertAlign w:val="baseline"/>
        </w:rPr>
        <w:t> </w:t>
      </w:r>
      <w:r>
        <w:rPr>
          <w:rFonts w:ascii="Calibri" w:hAnsi="Calibri"/>
          <w:sz w:val="20"/>
          <w:vertAlign w:val="baseline"/>
        </w:rPr>
        <w:t>§</w:t>
      </w:r>
      <w:r>
        <w:rPr>
          <w:rFonts w:ascii="Calibri" w:hAnsi="Calibri"/>
          <w:spacing w:val="-5"/>
          <w:sz w:val="20"/>
          <w:vertAlign w:val="baseline"/>
        </w:rPr>
        <w:t> </w:t>
      </w:r>
      <w:r>
        <w:rPr>
          <w:rFonts w:ascii="Calibri" w:hAnsi="Calibri"/>
          <w:sz w:val="20"/>
          <w:vertAlign w:val="baseline"/>
        </w:rPr>
        <w:t>139</w:t>
      </w:r>
      <w:r>
        <w:rPr>
          <w:rFonts w:ascii="Calibri" w:hAnsi="Calibri"/>
          <w:spacing w:val="-5"/>
          <w:sz w:val="20"/>
          <w:vertAlign w:val="baseline"/>
        </w:rPr>
        <w:t> </w:t>
      </w:r>
      <w:r>
        <w:rPr>
          <w:rFonts w:ascii="Calibri" w:hAnsi="Calibri"/>
          <w:sz w:val="20"/>
          <w:vertAlign w:val="baseline"/>
        </w:rPr>
        <w:t>ods.</w:t>
      </w:r>
      <w:r>
        <w:rPr>
          <w:rFonts w:ascii="Calibri" w:hAnsi="Calibri"/>
          <w:spacing w:val="-4"/>
          <w:sz w:val="20"/>
          <w:vertAlign w:val="baseline"/>
        </w:rPr>
        <w:t> </w:t>
      </w:r>
      <w:r>
        <w:rPr>
          <w:rFonts w:ascii="Calibri" w:hAnsi="Calibri"/>
          <w:sz w:val="20"/>
          <w:vertAlign w:val="baseline"/>
        </w:rPr>
        <w:t>2</w:t>
      </w:r>
      <w:r>
        <w:rPr>
          <w:rFonts w:ascii="Calibri" w:hAnsi="Calibri"/>
          <w:spacing w:val="-4"/>
          <w:sz w:val="20"/>
          <w:vertAlign w:val="baseline"/>
        </w:rPr>
        <w:t> </w:t>
      </w:r>
      <w:r>
        <w:rPr>
          <w:rFonts w:ascii="Calibri" w:hAnsi="Calibri"/>
          <w:sz w:val="20"/>
          <w:vertAlign w:val="baseline"/>
        </w:rPr>
        <w:t>písm.</w:t>
      </w:r>
      <w:r>
        <w:rPr>
          <w:rFonts w:ascii="Calibri" w:hAnsi="Calibri"/>
          <w:spacing w:val="-4"/>
          <w:sz w:val="20"/>
          <w:vertAlign w:val="baseline"/>
        </w:rPr>
        <w:t> </w:t>
      </w:r>
      <w:r>
        <w:rPr>
          <w:rFonts w:ascii="Calibri" w:hAnsi="Calibri"/>
          <w:sz w:val="20"/>
          <w:vertAlign w:val="baseline"/>
        </w:rPr>
        <w:t>a)</w:t>
      </w:r>
      <w:r>
        <w:rPr>
          <w:rFonts w:ascii="Calibri" w:hAnsi="Calibri"/>
          <w:spacing w:val="-2"/>
          <w:sz w:val="20"/>
          <w:vertAlign w:val="baseline"/>
        </w:rPr>
        <w:t> </w:t>
      </w:r>
      <w:r>
        <w:rPr>
          <w:rFonts w:ascii="Calibri" w:hAnsi="Calibri"/>
          <w:sz w:val="20"/>
          <w:vertAlign w:val="baseline"/>
        </w:rPr>
        <w:t>stavebného</w:t>
      </w:r>
      <w:r>
        <w:rPr>
          <w:rFonts w:ascii="Calibri" w:hAnsi="Calibri"/>
          <w:spacing w:val="-4"/>
          <w:sz w:val="20"/>
          <w:vertAlign w:val="baseline"/>
        </w:rPr>
        <w:t> </w:t>
      </w:r>
      <w:r>
        <w:rPr>
          <w:rFonts w:ascii="Calibri" w:hAnsi="Calibri"/>
          <w:spacing w:val="-2"/>
          <w:sz w:val="20"/>
          <w:vertAlign w:val="baseline"/>
        </w:rPr>
        <w:t>zákona</w:t>
      </w:r>
    </w:p>
    <w:p>
      <w:pPr>
        <w:spacing w:before="1"/>
        <w:ind w:left="295" w:right="23" w:hanging="142"/>
        <w:jc w:val="both"/>
        <w:rPr>
          <w:rFonts w:ascii="Calibri" w:hAnsi="Calibri"/>
          <w:sz w:val="20"/>
        </w:rPr>
      </w:pPr>
      <w:r>
        <w:rPr>
          <w:rFonts w:ascii="Calibri" w:hAnsi="Calibri"/>
          <w:sz w:val="20"/>
          <w:vertAlign w:val="superscript"/>
        </w:rPr>
        <w:t>2</w:t>
      </w:r>
      <w:r>
        <w:rPr>
          <w:rFonts w:ascii="Calibri" w:hAnsi="Calibri"/>
          <w:spacing w:val="-2"/>
          <w:sz w:val="20"/>
          <w:vertAlign w:val="baseline"/>
        </w:rPr>
        <w:t> </w:t>
      </w:r>
      <w:r>
        <w:rPr>
          <w:rFonts w:ascii="Calibri" w:hAnsi="Calibri"/>
          <w:sz w:val="20"/>
          <w:vertAlign w:val="baseline"/>
        </w:rPr>
        <w:t>Ak sa doklady (predovšetkým overená dokumentácia), z ktorých by bolo možno zistiť účel, na aký bola stavba povolená, nezachovajú, platí, že stavba je určená účelu, na ktorý je svojím stavebnotechnickým usporiadaním vybavená. Ak vybavenie stavby nasvedčuje viacerým účelom, predpokladá sa, že stavba je určená účelu, na ktorý sa užíva bez závad.</w:t>
      </w:r>
    </w:p>
    <w:p>
      <w:pPr>
        <w:spacing w:after="0"/>
        <w:jc w:val="both"/>
        <w:rPr>
          <w:rFonts w:ascii="Calibri" w:hAnsi="Calibri"/>
          <w:sz w:val="20"/>
        </w:rPr>
        <w:sectPr>
          <w:type w:val="continuous"/>
          <w:pgSz w:w="11910" w:h="16840"/>
          <w:pgMar w:top="960" w:bottom="280" w:left="566" w:right="708"/>
          <w:pgBorders w:offsetFrom="page">
            <w:top w:val="single" w:color="000000" w:space="24" w:sz="4"/>
            <w:left w:val="single" w:color="000000" w:space="24" w:sz="4"/>
            <w:bottom w:val="single" w:color="000000" w:space="24" w:sz="4"/>
            <w:right w:val="single" w:color="000000" w:space="24" w:sz="4"/>
          </w:pgBorders>
        </w:sectPr>
      </w:pPr>
    </w:p>
    <w:p>
      <w:pPr>
        <w:pStyle w:val="BodyText"/>
        <w:spacing w:before="3"/>
        <w:rPr>
          <w:rFonts w:ascii="Calibri"/>
          <w:sz w:val="2"/>
        </w:rPr>
      </w:pPr>
    </w:p>
    <w:tbl>
      <w:tblPr>
        <w:tblW w:w="0" w:type="auto"/>
        <w:jc w:val="left"/>
        <w:tblInd w:w="1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66"/>
        <w:gridCol w:w="2277"/>
        <w:gridCol w:w="5503"/>
      </w:tblGrid>
      <w:tr>
        <w:trPr>
          <w:trHeight w:val="1105" w:hRule="atLeast"/>
        </w:trPr>
        <w:tc>
          <w:tcPr>
            <w:tcW w:w="2666" w:type="dxa"/>
          </w:tcPr>
          <w:p>
            <w:pPr>
              <w:pStyle w:val="TableParagraph"/>
              <w:spacing w:before="5"/>
              <w:ind w:left="107" w:right="133"/>
              <w:rPr>
                <w:sz w:val="24"/>
              </w:rPr>
            </w:pPr>
            <w:r>
              <w:rPr>
                <w:sz w:val="24"/>
              </w:rPr>
              <w:t>Navrhovateľ</w:t>
            </w:r>
            <w:r>
              <w:rPr>
                <w:spacing w:val="-13"/>
                <w:sz w:val="24"/>
              </w:rPr>
              <w:t> </w:t>
            </w:r>
            <w:r>
              <w:rPr>
                <w:sz w:val="24"/>
              </w:rPr>
              <w:t>má</w:t>
            </w:r>
            <w:r>
              <w:rPr>
                <w:spacing w:val="-13"/>
                <w:sz w:val="24"/>
              </w:rPr>
              <w:t> </w:t>
            </w:r>
            <w:r>
              <w:rPr>
                <w:sz w:val="24"/>
              </w:rPr>
              <w:t>k</w:t>
            </w:r>
            <w:r>
              <w:rPr>
                <w:spacing w:val="-12"/>
                <w:sz w:val="24"/>
              </w:rPr>
              <w:t> </w:t>
            </w:r>
            <w:r>
              <w:rPr>
                <w:sz w:val="24"/>
              </w:rPr>
              <w:t>stavbe (k časti stavby)</w:t>
            </w:r>
          </w:p>
        </w:tc>
        <w:tc>
          <w:tcPr>
            <w:tcW w:w="2277" w:type="dxa"/>
          </w:tcPr>
          <w:p>
            <w:pPr>
              <w:pStyle w:val="TableParagraph"/>
              <w:numPr>
                <w:ilvl w:val="0"/>
                <w:numId w:val="3"/>
              </w:numPr>
              <w:tabs>
                <w:tab w:pos="435" w:val="left" w:leader="none"/>
              </w:tabs>
              <w:spacing w:line="240" w:lineRule="auto" w:before="13" w:after="0"/>
              <w:ind w:left="435" w:right="0" w:hanging="300"/>
              <w:jc w:val="left"/>
              <w:rPr>
                <w:sz w:val="24"/>
              </w:rPr>
            </w:pPr>
            <w:r>
              <w:rPr>
                <w:sz w:val="24"/>
              </w:rPr>
              <w:t>Vlastnícke</w:t>
            </w:r>
            <w:r>
              <w:rPr>
                <w:spacing w:val="-2"/>
                <w:sz w:val="24"/>
              </w:rPr>
              <w:t> právo</w:t>
            </w:r>
            <w:r>
              <w:rPr>
                <w:spacing w:val="-2"/>
                <w:sz w:val="24"/>
                <w:vertAlign w:val="superscript"/>
              </w:rPr>
              <w:t>3</w:t>
            </w:r>
          </w:p>
        </w:tc>
        <w:tc>
          <w:tcPr>
            <w:tcW w:w="5503" w:type="dxa"/>
          </w:tcPr>
          <w:p>
            <w:pPr>
              <w:pStyle w:val="TableParagraph"/>
              <w:spacing w:line="270" w:lineRule="atLeast"/>
              <w:ind w:left="129" w:right="107"/>
              <w:jc w:val="both"/>
              <w:rPr>
                <w:sz w:val="24"/>
              </w:rPr>
            </w:pPr>
            <w:r>
              <w:rPr>
                <w:sz w:val="24"/>
              </w:rPr>
              <w:t>(pre účely preukázania vlastníckeho práva </w:t>
            </w:r>
            <w:r>
              <w:rPr>
                <w:sz w:val="24"/>
              </w:rPr>
              <w:t>postačuje pripojiť k návrhu informatívny výpis [napr. https://zbgis.skgeodesy.sk/] ak sú údaje totožné so </w:t>
            </w:r>
            <w:r>
              <w:rPr>
                <w:spacing w:val="-2"/>
                <w:sz w:val="24"/>
              </w:rPr>
              <w:t>skutočnosťou)</w:t>
            </w:r>
          </w:p>
        </w:tc>
      </w:tr>
      <w:tr>
        <w:trPr>
          <w:trHeight w:val="1133" w:hRule="atLeast"/>
        </w:trPr>
        <w:tc>
          <w:tcPr>
            <w:tcW w:w="2666" w:type="dxa"/>
          </w:tcPr>
          <w:p>
            <w:pPr>
              <w:pStyle w:val="TableParagraph"/>
              <w:rPr>
                <w:sz w:val="22"/>
              </w:rPr>
            </w:pPr>
          </w:p>
        </w:tc>
        <w:tc>
          <w:tcPr>
            <w:tcW w:w="2277" w:type="dxa"/>
          </w:tcPr>
          <w:p>
            <w:pPr>
              <w:pStyle w:val="TableParagraph"/>
              <w:numPr>
                <w:ilvl w:val="0"/>
                <w:numId w:val="4"/>
              </w:numPr>
              <w:tabs>
                <w:tab w:pos="437" w:val="left" w:leader="none"/>
              </w:tabs>
              <w:spacing w:line="240" w:lineRule="auto" w:before="12" w:after="0"/>
              <w:ind w:left="437" w:right="0" w:hanging="302"/>
              <w:jc w:val="left"/>
              <w:rPr>
                <w:sz w:val="24"/>
              </w:rPr>
            </w:pPr>
            <w:r>
              <w:rPr>
                <w:sz w:val="24"/>
              </w:rPr>
              <w:t>Iné</w:t>
            </w:r>
            <w:r>
              <w:rPr>
                <w:spacing w:val="-5"/>
                <w:sz w:val="24"/>
              </w:rPr>
              <w:t> </w:t>
            </w:r>
            <w:r>
              <w:rPr>
                <w:spacing w:val="-2"/>
                <w:sz w:val="24"/>
              </w:rPr>
              <w:t>právo</w:t>
            </w:r>
            <w:r>
              <w:rPr>
                <w:spacing w:val="-2"/>
                <w:sz w:val="24"/>
                <w:vertAlign w:val="superscript"/>
              </w:rPr>
              <w:t>4</w:t>
            </w:r>
          </w:p>
        </w:tc>
        <w:tc>
          <w:tcPr>
            <w:tcW w:w="5503" w:type="dxa"/>
          </w:tcPr>
          <w:p>
            <w:pPr>
              <w:pStyle w:val="TableParagraph"/>
              <w:spacing w:before="4"/>
              <w:ind w:left="129" w:right="105"/>
              <w:jc w:val="both"/>
              <w:rPr>
                <w:sz w:val="24"/>
              </w:rPr>
            </w:pPr>
            <w:r>
              <w:rPr>
                <w:sz w:val="24"/>
              </w:rPr>
              <w:t>(doklady preukazujúce iné právo k</w:t>
            </w:r>
            <w:r>
              <w:rPr>
                <w:spacing w:val="-1"/>
                <w:sz w:val="24"/>
              </w:rPr>
              <w:t> </w:t>
            </w:r>
            <w:r>
              <w:rPr>
                <w:sz w:val="24"/>
              </w:rPr>
              <w:t>stavbe, alebo jej časti, z ktorých vyplýva právo uskutočniť navrhovanú zmenu v užívaní sú prílohou tohto návrhu)</w:t>
            </w:r>
          </w:p>
        </w:tc>
      </w:tr>
      <w:tr>
        <w:trPr>
          <w:trHeight w:val="290" w:hRule="atLeast"/>
        </w:trPr>
        <w:tc>
          <w:tcPr>
            <w:tcW w:w="10446" w:type="dxa"/>
            <w:gridSpan w:val="3"/>
            <w:shd w:val="clear" w:color="auto" w:fill="DDD9C3"/>
          </w:tcPr>
          <w:p>
            <w:pPr>
              <w:pStyle w:val="TableParagraph"/>
              <w:tabs>
                <w:tab w:pos="1188" w:val="left" w:leader="none"/>
              </w:tabs>
              <w:spacing w:line="270" w:lineRule="exact"/>
              <w:ind w:left="468"/>
              <w:rPr>
                <w:b/>
                <w:sz w:val="24"/>
              </w:rPr>
            </w:pPr>
            <w:r>
              <w:rPr>
                <w:b/>
                <w:spacing w:val="-4"/>
                <w:sz w:val="24"/>
              </w:rPr>
              <w:t>III.</w:t>
            </w:r>
            <w:r>
              <w:rPr>
                <w:b/>
                <w:sz w:val="24"/>
              </w:rPr>
              <w:tab/>
              <w:t>Údaje</w:t>
            </w:r>
            <w:r>
              <w:rPr>
                <w:b/>
                <w:spacing w:val="-4"/>
                <w:sz w:val="24"/>
              </w:rPr>
              <w:t> </w:t>
            </w:r>
            <w:r>
              <w:rPr>
                <w:b/>
                <w:sz w:val="24"/>
              </w:rPr>
              <w:t>o</w:t>
            </w:r>
            <w:r>
              <w:rPr>
                <w:b/>
                <w:spacing w:val="-1"/>
                <w:sz w:val="24"/>
              </w:rPr>
              <w:t> </w:t>
            </w:r>
            <w:r>
              <w:rPr>
                <w:b/>
                <w:sz w:val="24"/>
              </w:rPr>
              <w:t>novom</w:t>
            </w:r>
            <w:r>
              <w:rPr>
                <w:b/>
                <w:spacing w:val="-6"/>
                <w:sz w:val="24"/>
              </w:rPr>
              <w:t> </w:t>
            </w:r>
            <w:r>
              <w:rPr>
                <w:b/>
                <w:sz w:val="24"/>
              </w:rPr>
              <w:t>spôsobe</w:t>
            </w:r>
            <w:r>
              <w:rPr>
                <w:b/>
                <w:spacing w:val="1"/>
                <w:sz w:val="24"/>
              </w:rPr>
              <w:t> </w:t>
            </w:r>
            <w:r>
              <w:rPr>
                <w:b/>
                <w:sz w:val="24"/>
              </w:rPr>
              <w:t>užívania</w:t>
            </w:r>
            <w:r>
              <w:rPr>
                <w:b/>
                <w:spacing w:val="-1"/>
                <w:sz w:val="24"/>
              </w:rPr>
              <w:t> </w:t>
            </w:r>
            <w:r>
              <w:rPr>
                <w:b/>
                <w:spacing w:val="-2"/>
                <w:sz w:val="24"/>
              </w:rPr>
              <w:t>stavby</w:t>
            </w:r>
          </w:p>
        </w:tc>
      </w:tr>
      <w:tr>
        <w:trPr>
          <w:trHeight w:val="297" w:hRule="atLeast"/>
        </w:trPr>
        <w:tc>
          <w:tcPr>
            <w:tcW w:w="10446" w:type="dxa"/>
            <w:gridSpan w:val="3"/>
          </w:tcPr>
          <w:p>
            <w:pPr>
              <w:pStyle w:val="TableParagraph"/>
              <w:rPr>
                <w:sz w:val="22"/>
              </w:rPr>
            </w:pPr>
          </w:p>
        </w:tc>
      </w:tr>
      <w:tr>
        <w:trPr>
          <w:trHeight w:val="1442" w:hRule="atLeast"/>
        </w:trPr>
        <w:tc>
          <w:tcPr>
            <w:tcW w:w="10446" w:type="dxa"/>
            <w:gridSpan w:val="3"/>
          </w:tcPr>
          <w:p>
            <w:pPr>
              <w:pStyle w:val="TableParagraph"/>
              <w:ind w:left="107" w:right="6722"/>
              <w:jc w:val="both"/>
              <w:rPr>
                <w:sz w:val="24"/>
              </w:rPr>
            </w:pPr>
            <w:r>
              <w:rPr>
                <w:sz w:val="24"/>
              </w:rPr>
              <mc:AlternateContent>
                <mc:Choice Requires="wps">
                  <w:drawing>
                    <wp:anchor distT="0" distB="0" distL="0" distR="0" allowOverlap="1" layoutInCell="1" locked="0" behindDoc="1" simplePos="0" relativeHeight="487315456">
                      <wp:simplePos x="0" y="0"/>
                      <wp:positionH relativeFrom="column">
                        <wp:posOffset>2611247</wp:posOffset>
                      </wp:positionH>
                      <wp:positionV relativeFrom="paragraph">
                        <wp:posOffset>-976</wp:posOffset>
                      </wp:positionV>
                      <wp:extent cx="4025900" cy="922019"/>
                      <wp:effectExtent l="0" t="0" r="0" b="0"/>
                      <wp:wrapNone/>
                      <wp:docPr id="46" name="Group 46"/>
                      <wp:cNvGraphicFramePr>
                        <a:graphicFrameLocks/>
                      </wp:cNvGraphicFramePr>
                      <a:graphic>
                        <a:graphicData uri="http://schemas.microsoft.com/office/word/2010/wordprocessingGroup">
                          <wpg:wgp>
                            <wpg:cNvPr id="46" name="Group 46"/>
                            <wpg:cNvGrpSpPr/>
                            <wpg:grpSpPr>
                              <a:xfrm>
                                <a:off x="0" y="0"/>
                                <a:ext cx="4025900" cy="922019"/>
                                <a:chExt cx="4025900" cy="922019"/>
                              </a:xfrm>
                            </wpg:grpSpPr>
                            <wps:wsp>
                              <wps:cNvPr id="47" name="Graphic 47"/>
                              <wps:cNvSpPr/>
                              <wps:spPr>
                                <a:xfrm>
                                  <a:off x="6095" y="6096"/>
                                  <a:ext cx="4013835" cy="909955"/>
                                </a:xfrm>
                                <a:custGeom>
                                  <a:avLst/>
                                  <a:gdLst/>
                                  <a:ahLst/>
                                  <a:cxnLst/>
                                  <a:rect l="l" t="t" r="r" b="b"/>
                                  <a:pathLst>
                                    <a:path w="4013835" h="909955">
                                      <a:moveTo>
                                        <a:pt x="4013327" y="0"/>
                                      </a:moveTo>
                                      <a:lnTo>
                                        <a:pt x="0" y="0"/>
                                      </a:lnTo>
                                      <a:lnTo>
                                        <a:pt x="0" y="909827"/>
                                      </a:lnTo>
                                      <a:lnTo>
                                        <a:pt x="4013327" y="909827"/>
                                      </a:lnTo>
                                      <a:lnTo>
                                        <a:pt x="4013327" y="0"/>
                                      </a:lnTo>
                                      <a:close/>
                                    </a:path>
                                  </a:pathLst>
                                </a:custGeom>
                                <a:solidFill>
                                  <a:srgbClr val="EDEBE0"/>
                                </a:solidFill>
                              </wps:spPr>
                              <wps:bodyPr wrap="square" lIns="0" tIns="0" rIns="0" bIns="0" rtlCol="0">
                                <a:prstTxWarp prst="textNoShape">
                                  <a:avLst/>
                                </a:prstTxWarp>
                                <a:noAutofit/>
                              </wps:bodyPr>
                            </wps:wsp>
                            <wps:wsp>
                              <wps:cNvPr id="48" name="Graphic 48"/>
                              <wps:cNvSpPr/>
                              <wps:spPr>
                                <a:xfrm>
                                  <a:off x="0" y="0"/>
                                  <a:ext cx="4025900" cy="922019"/>
                                </a:xfrm>
                                <a:custGeom>
                                  <a:avLst/>
                                  <a:gdLst/>
                                  <a:ahLst/>
                                  <a:cxnLst/>
                                  <a:rect l="l" t="t" r="r" b="b"/>
                                  <a:pathLst>
                                    <a:path w="4025900" h="922019">
                                      <a:moveTo>
                                        <a:pt x="4025506" y="0"/>
                                      </a:moveTo>
                                      <a:lnTo>
                                        <a:pt x="4019423" y="0"/>
                                      </a:lnTo>
                                      <a:lnTo>
                                        <a:pt x="4019423" y="6096"/>
                                      </a:lnTo>
                                      <a:lnTo>
                                        <a:pt x="4019423" y="531876"/>
                                      </a:lnTo>
                                      <a:lnTo>
                                        <a:pt x="4019423" y="537972"/>
                                      </a:lnTo>
                                      <a:lnTo>
                                        <a:pt x="4019423" y="723900"/>
                                      </a:lnTo>
                                      <a:lnTo>
                                        <a:pt x="4019423" y="729996"/>
                                      </a:lnTo>
                                      <a:lnTo>
                                        <a:pt x="4019423" y="915924"/>
                                      </a:lnTo>
                                      <a:lnTo>
                                        <a:pt x="6096" y="915924"/>
                                      </a:lnTo>
                                      <a:lnTo>
                                        <a:pt x="6096" y="6096"/>
                                      </a:lnTo>
                                      <a:lnTo>
                                        <a:pt x="4019423" y="6096"/>
                                      </a:lnTo>
                                      <a:lnTo>
                                        <a:pt x="4019423" y="0"/>
                                      </a:lnTo>
                                      <a:lnTo>
                                        <a:pt x="6096" y="0"/>
                                      </a:lnTo>
                                      <a:lnTo>
                                        <a:pt x="0" y="0"/>
                                      </a:lnTo>
                                      <a:lnTo>
                                        <a:pt x="0" y="922020"/>
                                      </a:lnTo>
                                      <a:lnTo>
                                        <a:pt x="6096" y="922020"/>
                                      </a:lnTo>
                                      <a:lnTo>
                                        <a:pt x="4019423" y="922020"/>
                                      </a:lnTo>
                                      <a:lnTo>
                                        <a:pt x="4025506" y="922020"/>
                                      </a:lnTo>
                                      <a:lnTo>
                                        <a:pt x="4025506" y="915924"/>
                                      </a:lnTo>
                                      <a:lnTo>
                                        <a:pt x="4025506" y="6096"/>
                                      </a:lnTo>
                                      <a:lnTo>
                                        <a:pt x="402550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205.610001pt;margin-top:-.076914pt;width:317pt;height:72.6pt;mso-position-horizontal-relative:column;mso-position-vertical-relative:paragraph;z-index:-16001024" id="docshapegroup46" coordorigin="4112,-2" coordsize="6340,1452">
                      <v:rect style="position:absolute;left:4121;top:8;width:6321;height:1433" id="docshape47" filled="true" fillcolor="#edebe0" stroked="false">
                        <v:fill type="solid"/>
                      </v:rect>
                      <v:shape style="position:absolute;left:4112;top:-2;width:6340;height:1452" id="docshape48" coordorigin="4112,-2" coordsize="6340,1452" path="m10452,-2l10442,-2,10442,8,10442,836,10442,846,10442,1138,10442,1148,10442,1441,4122,1441,4122,8,10442,8,10442,-2,4122,-2,4112,-2,4112,1450,4122,1450,10442,1450,10452,1450,10452,1441,10452,8,10452,-2xe" filled="true" fillcolor="#000000" stroked="false">
                        <v:path arrowok="t"/>
                        <v:fill type="solid"/>
                      </v:shape>
                      <w10:wrap type="none"/>
                    </v:group>
                  </w:pict>
                </mc:Fallback>
              </mc:AlternateContent>
            </w:r>
            <w:r>
              <w:rPr>
                <w:sz w:val="24"/>
              </w:rPr>
              <w:t>Nový spôsob užívania stavby, príp. jednotlivých priestorov </w:t>
            </w:r>
            <w:r>
              <w:rPr>
                <w:sz w:val="24"/>
              </w:rPr>
              <w:t>stavby ktorých sa zmena v užívaní týka:</w:t>
            </w:r>
          </w:p>
        </w:tc>
      </w:tr>
      <w:tr>
        <w:trPr>
          <w:trHeight w:val="302" w:hRule="atLeast"/>
        </w:trPr>
        <w:tc>
          <w:tcPr>
            <w:tcW w:w="10446" w:type="dxa"/>
            <w:gridSpan w:val="3"/>
          </w:tcPr>
          <w:p>
            <w:pPr>
              <w:pStyle w:val="TableParagraph"/>
              <w:rPr>
                <w:sz w:val="22"/>
              </w:rPr>
            </w:pPr>
          </w:p>
        </w:tc>
      </w:tr>
      <w:tr>
        <w:trPr>
          <w:trHeight w:val="1164" w:hRule="atLeast"/>
        </w:trPr>
        <w:tc>
          <w:tcPr>
            <w:tcW w:w="10446" w:type="dxa"/>
            <w:gridSpan w:val="3"/>
          </w:tcPr>
          <w:p>
            <w:pPr>
              <w:pStyle w:val="TableParagraph"/>
              <w:ind w:left="107" w:right="5990"/>
              <w:rPr>
                <w:sz w:val="24"/>
              </w:rPr>
            </w:pPr>
            <w:r>
              <w:rPr>
                <w:sz w:val="24"/>
              </w:rPr>
              <mc:AlternateContent>
                <mc:Choice Requires="wps">
                  <w:drawing>
                    <wp:anchor distT="0" distB="0" distL="0" distR="0" allowOverlap="1" layoutInCell="1" locked="0" behindDoc="1" simplePos="0" relativeHeight="487315968">
                      <wp:simplePos x="0" y="0"/>
                      <wp:positionH relativeFrom="column">
                        <wp:posOffset>2611247</wp:posOffset>
                      </wp:positionH>
                      <wp:positionV relativeFrom="paragraph">
                        <wp:posOffset>-976</wp:posOffset>
                      </wp:positionV>
                      <wp:extent cx="4025900" cy="746125"/>
                      <wp:effectExtent l="0" t="0" r="0" b="0"/>
                      <wp:wrapNone/>
                      <wp:docPr id="49" name="Group 49"/>
                      <wp:cNvGraphicFramePr>
                        <a:graphicFrameLocks/>
                      </wp:cNvGraphicFramePr>
                      <a:graphic>
                        <a:graphicData uri="http://schemas.microsoft.com/office/word/2010/wordprocessingGroup">
                          <wpg:wgp>
                            <wpg:cNvPr id="49" name="Group 49"/>
                            <wpg:cNvGrpSpPr/>
                            <wpg:grpSpPr>
                              <a:xfrm>
                                <a:off x="0" y="0"/>
                                <a:ext cx="4025900" cy="746125"/>
                                <a:chExt cx="4025900" cy="746125"/>
                              </a:xfrm>
                            </wpg:grpSpPr>
                            <wps:wsp>
                              <wps:cNvPr id="50" name="Graphic 50"/>
                              <wps:cNvSpPr/>
                              <wps:spPr>
                                <a:xfrm>
                                  <a:off x="6095" y="6172"/>
                                  <a:ext cx="4013835" cy="733425"/>
                                </a:xfrm>
                                <a:custGeom>
                                  <a:avLst/>
                                  <a:gdLst/>
                                  <a:ahLst/>
                                  <a:cxnLst/>
                                  <a:rect l="l" t="t" r="r" b="b"/>
                                  <a:pathLst>
                                    <a:path w="4013835" h="733425">
                                      <a:moveTo>
                                        <a:pt x="4013327" y="0"/>
                                      </a:moveTo>
                                      <a:lnTo>
                                        <a:pt x="0" y="0"/>
                                      </a:lnTo>
                                      <a:lnTo>
                                        <a:pt x="0" y="733348"/>
                                      </a:lnTo>
                                      <a:lnTo>
                                        <a:pt x="4013327" y="733348"/>
                                      </a:lnTo>
                                      <a:lnTo>
                                        <a:pt x="4013327" y="0"/>
                                      </a:lnTo>
                                      <a:close/>
                                    </a:path>
                                  </a:pathLst>
                                </a:custGeom>
                                <a:solidFill>
                                  <a:srgbClr val="EDEBE0"/>
                                </a:solidFill>
                              </wps:spPr>
                              <wps:bodyPr wrap="square" lIns="0" tIns="0" rIns="0" bIns="0" rtlCol="0">
                                <a:prstTxWarp prst="textNoShape">
                                  <a:avLst/>
                                </a:prstTxWarp>
                                <a:noAutofit/>
                              </wps:bodyPr>
                            </wps:wsp>
                            <wps:wsp>
                              <wps:cNvPr id="51" name="Graphic 51"/>
                              <wps:cNvSpPr/>
                              <wps:spPr>
                                <a:xfrm>
                                  <a:off x="0" y="0"/>
                                  <a:ext cx="4025900" cy="746125"/>
                                </a:xfrm>
                                <a:custGeom>
                                  <a:avLst/>
                                  <a:gdLst/>
                                  <a:ahLst/>
                                  <a:cxnLst/>
                                  <a:rect l="l" t="t" r="r" b="b"/>
                                  <a:pathLst>
                                    <a:path w="4025900" h="746125">
                                      <a:moveTo>
                                        <a:pt x="4025506" y="6172"/>
                                      </a:moveTo>
                                      <a:lnTo>
                                        <a:pt x="4019423" y="6172"/>
                                      </a:lnTo>
                                      <a:lnTo>
                                        <a:pt x="4019423" y="356997"/>
                                      </a:lnTo>
                                      <a:lnTo>
                                        <a:pt x="4019423" y="363093"/>
                                      </a:lnTo>
                                      <a:lnTo>
                                        <a:pt x="4019423" y="549021"/>
                                      </a:lnTo>
                                      <a:lnTo>
                                        <a:pt x="4019423" y="555117"/>
                                      </a:lnTo>
                                      <a:lnTo>
                                        <a:pt x="4019423" y="739521"/>
                                      </a:lnTo>
                                      <a:lnTo>
                                        <a:pt x="6096" y="739521"/>
                                      </a:lnTo>
                                      <a:lnTo>
                                        <a:pt x="6096" y="6172"/>
                                      </a:lnTo>
                                      <a:lnTo>
                                        <a:pt x="0" y="6172"/>
                                      </a:lnTo>
                                      <a:lnTo>
                                        <a:pt x="0" y="745629"/>
                                      </a:lnTo>
                                      <a:lnTo>
                                        <a:pt x="6096" y="745629"/>
                                      </a:lnTo>
                                      <a:lnTo>
                                        <a:pt x="4019423" y="745629"/>
                                      </a:lnTo>
                                      <a:lnTo>
                                        <a:pt x="4025506" y="745629"/>
                                      </a:lnTo>
                                      <a:lnTo>
                                        <a:pt x="4025506" y="739521"/>
                                      </a:lnTo>
                                      <a:lnTo>
                                        <a:pt x="4025506" y="555117"/>
                                      </a:lnTo>
                                      <a:lnTo>
                                        <a:pt x="4025506" y="549021"/>
                                      </a:lnTo>
                                      <a:lnTo>
                                        <a:pt x="4025506" y="363093"/>
                                      </a:lnTo>
                                      <a:lnTo>
                                        <a:pt x="4025506" y="356997"/>
                                      </a:lnTo>
                                      <a:lnTo>
                                        <a:pt x="4025506" y="6172"/>
                                      </a:lnTo>
                                      <a:close/>
                                    </a:path>
                                    <a:path w="4025900" h="746125">
                                      <a:moveTo>
                                        <a:pt x="4025506" y="0"/>
                                      </a:moveTo>
                                      <a:lnTo>
                                        <a:pt x="4019423" y="0"/>
                                      </a:lnTo>
                                      <a:lnTo>
                                        <a:pt x="6096" y="0"/>
                                      </a:lnTo>
                                      <a:lnTo>
                                        <a:pt x="0" y="0"/>
                                      </a:lnTo>
                                      <a:lnTo>
                                        <a:pt x="0" y="6096"/>
                                      </a:lnTo>
                                      <a:lnTo>
                                        <a:pt x="6096" y="6096"/>
                                      </a:lnTo>
                                      <a:lnTo>
                                        <a:pt x="4019423" y="6096"/>
                                      </a:lnTo>
                                      <a:lnTo>
                                        <a:pt x="4025506" y="6096"/>
                                      </a:lnTo>
                                      <a:lnTo>
                                        <a:pt x="402550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205.610001pt;margin-top:-.076905pt;width:317pt;height:58.75pt;mso-position-horizontal-relative:column;mso-position-vertical-relative:paragraph;z-index:-16000512" id="docshapegroup49" coordorigin="4112,-2" coordsize="6340,1175">
                      <v:rect style="position:absolute;left:4121;top:8;width:6321;height:1155" id="docshape50" filled="true" fillcolor="#edebe0" stroked="false">
                        <v:fill type="solid"/>
                      </v:rect>
                      <v:shape style="position:absolute;left:4112;top:-2;width:6340;height:1175" id="docshape51" coordorigin="4112,-2" coordsize="6340,1175" path="m10452,8l10442,8,10442,561,10442,570,10442,863,10442,873,10442,1163,4122,1163,4122,873,4122,863,4122,570,4122,561,4122,8,4112,8,4112,561,4112,570,4112,863,4112,873,4112,1163,4112,1173,4122,1173,10442,1173,10452,1173,10452,1163,10452,873,10452,863,10452,570,10452,561,10452,8xm10452,-2l10442,-2,4122,-2,4112,-2,4112,8,4122,8,10442,8,10452,8,10452,-2xe" filled="true" fillcolor="#000000" stroked="false">
                        <v:path arrowok="t"/>
                        <v:fill type="solid"/>
                      </v:shape>
                      <w10:wrap type="none"/>
                    </v:group>
                  </w:pict>
                </mc:Fallback>
              </mc:AlternateContent>
            </w:r>
            <w:r>
              <w:rPr>
                <w:sz w:val="24"/>
              </w:rPr>
              <w:t>Jednoduchý</w:t>
            </w:r>
            <w:r>
              <w:rPr>
                <w:spacing w:val="-15"/>
                <w:sz w:val="24"/>
              </w:rPr>
              <w:t> </w:t>
            </w:r>
            <w:r>
              <w:rPr>
                <w:sz w:val="24"/>
              </w:rPr>
              <w:t>opis</w:t>
            </w:r>
            <w:r>
              <w:rPr>
                <w:spacing w:val="-15"/>
                <w:sz w:val="24"/>
              </w:rPr>
              <w:t> </w:t>
            </w:r>
            <w:r>
              <w:rPr>
                <w:sz w:val="24"/>
              </w:rPr>
              <w:t>predpokladaných stavebných zásahov:</w:t>
            </w:r>
          </w:p>
        </w:tc>
      </w:tr>
      <w:tr>
        <w:trPr>
          <w:trHeight w:val="264" w:hRule="atLeast"/>
        </w:trPr>
        <w:tc>
          <w:tcPr>
            <w:tcW w:w="10446" w:type="dxa"/>
            <w:gridSpan w:val="3"/>
          </w:tcPr>
          <w:p>
            <w:pPr>
              <w:pStyle w:val="TableParagraph"/>
              <w:rPr>
                <w:sz w:val="22"/>
              </w:rPr>
            </w:pPr>
          </w:p>
        </w:tc>
      </w:tr>
      <w:tr>
        <w:trPr>
          <w:trHeight w:val="325" w:hRule="atLeast"/>
        </w:trPr>
        <w:tc>
          <w:tcPr>
            <w:tcW w:w="10446" w:type="dxa"/>
            <w:gridSpan w:val="3"/>
            <w:shd w:val="clear" w:color="auto" w:fill="DDD9C3"/>
          </w:tcPr>
          <w:p>
            <w:pPr>
              <w:pStyle w:val="TableParagraph"/>
              <w:tabs>
                <w:tab w:pos="1188" w:val="left" w:leader="none"/>
              </w:tabs>
              <w:spacing w:line="273" w:lineRule="exact"/>
              <w:ind w:left="468"/>
              <w:rPr>
                <w:b/>
                <w:sz w:val="24"/>
              </w:rPr>
            </w:pPr>
            <w:r>
              <w:rPr>
                <w:b/>
                <w:spacing w:val="-5"/>
                <w:sz w:val="24"/>
              </w:rPr>
              <w:t>IV.</w:t>
            </w:r>
            <w:r>
              <w:rPr>
                <w:b/>
                <w:sz w:val="24"/>
              </w:rPr>
              <w:tab/>
              <w:t>Zoznam</w:t>
            </w:r>
            <w:r>
              <w:rPr>
                <w:b/>
                <w:spacing w:val="-6"/>
                <w:sz w:val="24"/>
              </w:rPr>
              <w:t> </w:t>
            </w:r>
            <w:r>
              <w:rPr>
                <w:b/>
                <w:sz w:val="24"/>
              </w:rPr>
              <w:t>účastníkov</w:t>
            </w:r>
            <w:r>
              <w:rPr>
                <w:b/>
                <w:spacing w:val="-1"/>
                <w:sz w:val="24"/>
              </w:rPr>
              <w:t> </w:t>
            </w:r>
            <w:r>
              <w:rPr>
                <w:b/>
                <w:sz w:val="24"/>
              </w:rPr>
              <w:t>konania</w:t>
            </w:r>
            <w:r>
              <w:rPr>
                <w:b/>
                <w:sz w:val="24"/>
                <w:vertAlign w:val="superscript"/>
              </w:rPr>
              <w:t>5</w:t>
            </w:r>
            <w:r>
              <w:rPr>
                <w:b/>
                <w:sz w:val="24"/>
                <w:vertAlign w:val="baseline"/>
              </w:rPr>
              <w:t>,</w:t>
            </w:r>
            <w:r>
              <w:rPr>
                <w:b/>
                <w:spacing w:val="-2"/>
                <w:sz w:val="24"/>
                <w:vertAlign w:val="baseline"/>
              </w:rPr>
              <w:t> </w:t>
            </w:r>
            <w:r>
              <w:rPr>
                <w:b/>
                <w:sz w:val="24"/>
                <w:vertAlign w:val="baseline"/>
              </w:rPr>
              <w:t>ktorí</w:t>
            </w:r>
            <w:r>
              <w:rPr>
                <w:b/>
                <w:spacing w:val="-1"/>
                <w:sz w:val="24"/>
                <w:vertAlign w:val="baseline"/>
              </w:rPr>
              <w:t> </w:t>
            </w:r>
            <w:r>
              <w:rPr>
                <w:b/>
                <w:sz w:val="24"/>
                <w:vertAlign w:val="baseline"/>
              </w:rPr>
              <w:t>sú navrhovateľovi</w:t>
            </w:r>
            <w:r>
              <w:rPr>
                <w:b/>
                <w:spacing w:val="-2"/>
                <w:sz w:val="24"/>
                <w:vertAlign w:val="baseline"/>
              </w:rPr>
              <w:t> známi</w:t>
            </w:r>
          </w:p>
        </w:tc>
      </w:tr>
    </w:tbl>
    <w:p>
      <w:pPr>
        <w:pStyle w:val="BodyText"/>
        <w:rPr>
          <w:rFonts w:ascii="Calibri"/>
          <w:sz w:val="20"/>
        </w:rPr>
      </w:pPr>
    </w:p>
    <w:p>
      <w:pPr>
        <w:pStyle w:val="BodyText"/>
        <w:spacing w:before="244"/>
        <w:rPr>
          <w:rFonts w:ascii="Calibri"/>
          <w:sz w:val="20"/>
        </w:rPr>
      </w:pPr>
      <w:r>
        <w:rPr>
          <w:rFonts w:ascii="Calibri"/>
          <w:sz w:val="20"/>
        </w:rPr>
        <mc:AlternateContent>
          <mc:Choice Requires="wps">
            <w:drawing>
              <wp:anchor distT="0" distB="0" distL="0" distR="0" allowOverlap="1" layoutInCell="1" locked="0" behindDoc="1" simplePos="0" relativeHeight="487596032">
                <wp:simplePos x="0" y="0"/>
                <wp:positionH relativeFrom="page">
                  <wp:posOffset>457200</wp:posOffset>
                </wp:positionH>
                <wp:positionV relativeFrom="paragraph">
                  <wp:posOffset>325275</wp:posOffset>
                </wp:positionV>
                <wp:extent cx="6633845" cy="1270"/>
                <wp:effectExtent l="0" t="0" r="0" b="0"/>
                <wp:wrapTopAndBottom/>
                <wp:docPr id="52" name="Graphic 52"/>
                <wp:cNvGraphicFramePr>
                  <a:graphicFrameLocks/>
                </wp:cNvGraphicFramePr>
                <a:graphic>
                  <a:graphicData uri="http://schemas.microsoft.com/office/word/2010/wordprocessingShape">
                    <wps:wsp>
                      <wps:cNvPr id="52" name="Graphic 52"/>
                      <wps:cNvSpPr/>
                      <wps:spPr>
                        <a:xfrm>
                          <a:off x="0" y="0"/>
                          <a:ext cx="6633845" cy="1270"/>
                        </a:xfrm>
                        <a:custGeom>
                          <a:avLst/>
                          <a:gdLst/>
                          <a:ahLst/>
                          <a:cxnLst/>
                          <a:rect l="l" t="t" r="r" b="b"/>
                          <a:pathLst>
                            <a:path w="6633845" h="0">
                              <a:moveTo>
                                <a:pt x="0" y="0"/>
                              </a:moveTo>
                              <a:lnTo>
                                <a:pt x="6633718" y="0"/>
                              </a:lnTo>
                            </a:path>
                          </a:pathLst>
                        </a:custGeom>
                        <a:ln w="6096">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25.612267pt;width:522.35pt;height:.1pt;mso-position-horizontal-relative:page;mso-position-vertical-relative:paragraph;z-index:-15720448;mso-wrap-distance-left:0;mso-wrap-distance-right:0" id="docshape52" coordorigin="720,512" coordsize="10447,0" path="m720,512l11167,512e" filled="false" stroked="true" strokeweight=".48pt" strokecolor="#000000">
                <v:path arrowok="t"/>
                <v:stroke dashstyle="shortdot"/>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6544">
                <wp:simplePos x="0" y="0"/>
                <wp:positionH relativeFrom="page">
                  <wp:posOffset>457200</wp:posOffset>
                </wp:positionH>
                <wp:positionV relativeFrom="paragraph">
                  <wp:posOffset>613311</wp:posOffset>
                </wp:positionV>
                <wp:extent cx="6633845" cy="1270"/>
                <wp:effectExtent l="0" t="0" r="0" b="0"/>
                <wp:wrapTopAndBottom/>
                <wp:docPr id="53" name="Graphic 53"/>
                <wp:cNvGraphicFramePr>
                  <a:graphicFrameLocks/>
                </wp:cNvGraphicFramePr>
                <a:graphic>
                  <a:graphicData uri="http://schemas.microsoft.com/office/word/2010/wordprocessingShape">
                    <wps:wsp>
                      <wps:cNvPr id="53" name="Graphic 53"/>
                      <wps:cNvSpPr/>
                      <wps:spPr>
                        <a:xfrm>
                          <a:off x="0" y="0"/>
                          <a:ext cx="6633845" cy="1270"/>
                        </a:xfrm>
                        <a:custGeom>
                          <a:avLst/>
                          <a:gdLst/>
                          <a:ahLst/>
                          <a:cxnLst/>
                          <a:rect l="l" t="t" r="r" b="b"/>
                          <a:pathLst>
                            <a:path w="6633845" h="0">
                              <a:moveTo>
                                <a:pt x="0" y="0"/>
                              </a:moveTo>
                              <a:lnTo>
                                <a:pt x="6633718" y="0"/>
                              </a:lnTo>
                            </a:path>
                          </a:pathLst>
                        </a:custGeom>
                        <a:ln w="6096">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48.292267pt;width:522.35pt;height:.1pt;mso-position-horizontal-relative:page;mso-position-vertical-relative:paragraph;z-index:-15719936;mso-wrap-distance-left:0;mso-wrap-distance-right:0" id="docshape53" coordorigin="720,966" coordsize="10447,0" path="m720,966l11167,966e" filled="false" stroked="true" strokeweight=".48pt" strokecolor="#000000">
                <v:path arrowok="t"/>
                <v:stroke dashstyle="shortdot"/>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7056">
                <wp:simplePos x="0" y="0"/>
                <wp:positionH relativeFrom="page">
                  <wp:posOffset>457200</wp:posOffset>
                </wp:positionH>
                <wp:positionV relativeFrom="paragraph">
                  <wp:posOffset>901347</wp:posOffset>
                </wp:positionV>
                <wp:extent cx="6633845" cy="1270"/>
                <wp:effectExtent l="0" t="0" r="0" b="0"/>
                <wp:wrapTopAndBottom/>
                <wp:docPr id="54" name="Graphic 54"/>
                <wp:cNvGraphicFramePr>
                  <a:graphicFrameLocks/>
                </wp:cNvGraphicFramePr>
                <a:graphic>
                  <a:graphicData uri="http://schemas.microsoft.com/office/word/2010/wordprocessingShape">
                    <wps:wsp>
                      <wps:cNvPr id="54" name="Graphic 54"/>
                      <wps:cNvSpPr/>
                      <wps:spPr>
                        <a:xfrm>
                          <a:off x="0" y="0"/>
                          <a:ext cx="6633845" cy="1270"/>
                        </a:xfrm>
                        <a:custGeom>
                          <a:avLst/>
                          <a:gdLst/>
                          <a:ahLst/>
                          <a:cxnLst/>
                          <a:rect l="l" t="t" r="r" b="b"/>
                          <a:pathLst>
                            <a:path w="6633845" h="0">
                              <a:moveTo>
                                <a:pt x="0" y="0"/>
                              </a:moveTo>
                              <a:lnTo>
                                <a:pt x="6633718" y="0"/>
                              </a:lnTo>
                            </a:path>
                          </a:pathLst>
                        </a:custGeom>
                        <a:ln w="6096">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70.972267pt;width:522.35pt;height:.1pt;mso-position-horizontal-relative:page;mso-position-vertical-relative:paragraph;z-index:-15719424;mso-wrap-distance-left:0;mso-wrap-distance-right:0" id="docshape54" coordorigin="720,1419" coordsize="10447,0" path="m720,1419l11167,1419e" filled="false" stroked="true" strokeweight=".48pt" strokecolor="#000000">
                <v:path arrowok="t"/>
                <v:stroke dashstyle="shortdot"/>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7568">
                <wp:simplePos x="0" y="0"/>
                <wp:positionH relativeFrom="page">
                  <wp:posOffset>457200</wp:posOffset>
                </wp:positionH>
                <wp:positionV relativeFrom="paragraph">
                  <wp:posOffset>1189383</wp:posOffset>
                </wp:positionV>
                <wp:extent cx="6633845" cy="1270"/>
                <wp:effectExtent l="0" t="0" r="0" b="0"/>
                <wp:wrapTopAndBottom/>
                <wp:docPr id="55" name="Graphic 55"/>
                <wp:cNvGraphicFramePr>
                  <a:graphicFrameLocks/>
                </wp:cNvGraphicFramePr>
                <a:graphic>
                  <a:graphicData uri="http://schemas.microsoft.com/office/word/2010/wordprocessingShape">
                    <wps:wsp>
                      <wps:cNvPr id="55" name="Graphic 55"/>
                      <wps:cNvSpPr/>
                      <wps:spPr>
                        <a:xfrm>
                          <a:off x="0" y="0"/>
                          <a:ext cx="6633845" cy="1270"/>
                        </a:xfrm>
                        <a:custGeom>
                          <a:avLst/>
                          <a:gdLst/>
                          <a:ahLst/>
                          <a:cxnLst/>
                          <a:rect l="l" t="t" r="r" b="b"/>
                          <a:pathLst>
                            <a:path w="6633845" h="0">
                              <a:moveTo>
                                <a:pt x="0" y="0"/>
                              </a:moveTo>
                              <a:lnTo>
                                <a:pt x="6633718" y="0"/>
                              </a:lnTo>
                            </a:path>
                          </a:pathLst>
                        </a:custGeom>
                        <a:ln w="6096">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93.652267pt;width:522.35pt;height:.1pt;mso-position-horizontal-relative:page;mso-position-vertical-relative:paragraph;z-index:-15718912;mso-wrap-distance-left:0;mso-wrap-distance-right:0" id="docshape55" coordorigin="720,1873" coordsize="10447,0" path="m720,1873l11167,1873e" filled="false" stroked="true" strokeweight=".48pt" strokecolor="#000000">
                <v:path arrowok="t"/>
                <v:stroke dashstyle="shortdot"/>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8080">
                <wp:simplePos x="0" y="0"/>
                <wp:positionH relativeFrom="page">
                  <wp:posOffset>457200</wp:posOffset>
                </wp:positionH>
                <wp:positionV relativeFrom="paragraph">
                  <wp:posOffset>1477673</wp:posOffset>
                </wp:positionV>
                <wp:extent cx="6633845" cy="1270"/>
                <wp:effectExtent l="0" t="0" r="0" b="0"/>
                <wp:wrapTopAndBottom/>
                <wp:docPr id="56" name="Graphic 56"/>
                <wp:cNvGraphicFramePr>
                  <a:graphicFrameLocks/>
                </wp:cNvGraphicFramePr>
                <a:graphic>
                  <a:graphicData uri="http://schemas.microsoft.com/office/word/2010/wordprocessingShape">
                    <wps:wsp>
                      <wps:cNvPr id="56" name="Graphic 56"/>
                      <wps:cNvSpPr/>
                      <wps:spPr>
                        <a:xfrm>
                          <a:off x="0" y="0"/>
                          <a:ext cx="6633845" cy="1270"/>
                        </a:xfrm>
                        <a:custGeom>
                          <a:avLst/>
                          <a:gdLst/>
                          <a:ahLst/>
                          <a:cxnLst/>
                          <a:rect l="l" t="t" r="r" b="b"/>
                          <a:pathLst>
                            <a:path w="6633845" h="0">
                              <a:moveTo>
                                <a:pt x="0" y="0"/>
                              </a:moveTo>
                              <a:lnTo>
                                <a:pt x="6633718" y="0"/>
                              </a:lnTo>
                            </a:path>
                          </a:pathLst>
                        </a:custGeom>
                        <a:ln w="6096">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116.352264pt;width:522.35pt;height:.1pt;mso-position-horizontal-relative:page;mso-position-vertical-relative:paragraph;z-index:-15718400;mso-wrap-distance-left:0;mso-wrap-distance-right:0" id="docshape56" coordorigin="720,2327" coordsize="10447,0" path="m720,2327l11167,2327e" filled="false" stroked="true" strokeweight=".48pt" strokecolor="#000000">
                <v:path arrowok="t"/>
                <v:stroke dashstyle="shortdot"/>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8592">
                <wp:simplePos x="0" y="0"/>
                <wp:positionH relativeFrom="page">
                  <wp:posOffset>457200</wp:posOffset>
                </wp:positionH>
                <wp:positionV relativeFrom="paragraph">
                  <wp:posOffset>1767233</wp:posOffset>
                </wp:positionV>
                <wp:extent cx="6633845" cy="1270"/>
                <wp:effectExtent l="0" t="0" r="0" b="0"/>
                <wp:wrapTopAndBottom/>
                <wp:docPr id="57" name="Graphic 57"/>
                <wp:cNvGraphicFramePr>
                  <a:graphicFrameLocks/>
                </wp:cNvGraphicFramePr>
                <a:graphic>
                  <a:graphicData uri="http://schemas.microsoft.com/office/word/2010/wordprocessingShape">
                    <wps:wsp>
                      <wps:cNvPr id="57" name="Graphic 57"/>
                      <wps:cNvSpPr/>
                      <wps:spPr>
                        <a:xfrm>
                          <a:off x="0" y="0"/>
                          <a:ext cx="6633845" cy="1270"/>
                        </a:xfrm>
                        <a:custGeom>
                          <a:avLst/>
                          <a:gdLst/>
                          <a:ahLst/>
                          <a:cxnLst/>
                          <a:rect l="l" t="t" r="r" b="b"/>
                          <a:pathLst>
                            <a:path w="6633845" h="0">
                              <a:moveTo>
                                <a:pt x="0" y="0"/>
                              </a:moveTo>
                              <a:lnTo>
                                <a:pt x="6633718" y="0"/>
                              </a:lnTo>
                            </a:path>
                          </a:pathLst>
                        </a:custGeom>
                        <a:ln w="6096">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139.152267pt;width:522.35pt;height:.1pt;mso-position-horizontal-relative:page;mso-position-vertical-relative:paragraph;z-index:-15717888;mso-wrap-distance-left:0;mso-wrap-distance-right:0" id="docshape57" coordorigin="720,2783" coordsize="10447,0" path="m720,2783l11167,2783e" filled="false" stroked="true" strokeweight=".48pt" strokecolor="#000000">
                <v:path arrowok="t"/>
                <v:stroke dashstyle="shortdot"/>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9104">
                <wp:simplePos x="0" y="0"/>
                <wp:positionH relativeFrom="page">
                  <wp:posOffset>457200</wp:posOffset>
                </wp:positionH>
                <wp:positionV relativeFrom="paragraph">
                  <wp:posOffset>2053745</wp:posOffset>
                </wp:positionV>
                <wp:extent cx="6633845" cy="1270"/>
                <wp:effectExtent l="0" t="0" r="0" b="0"/>
                <wp:wrapTopAndBottom/>
                <wp:docPr id="58" name="Graphic 58"/>
                <wp:cNvGraphicFramePr>
                  <a:graphicFrameLocks/>
                </wp:cNvGraphicFramePr>
                <a:graphic>
                  <a:graphicData uri="http://schemas.microsoft.com/office/word/2010/wordprocessingShape">
                    <wps:wsp>
                      <wps:cNvPr id="58" name="Graphic 58"/>
                      <wps:cNvSpPr/>
                      <wps:spPr>
                        <a:xfrm>
                          <a:off x="0" y="0"/>
                          <a:ext cx="6633845" cy="1270"/>
                        </a:xfrm>
                        <a:custGeom>
                          <a:avLst/>
                          <a:gdLst/>
                          <a:ahLst/>
                          <a:cxnLst/>
                          <a:rect l="l" t="t" r="r" b="b"/>
                          <a:pathLst>
                            <a:path w="6633845" h="0">
                              <a:moveTo>
                                <a:pt x="0" y="0"/>
                              </a:moveTo>
                              <a:lnTo>
                                <a:pt x="6633718"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161.712265pt;width:522.35pt;height:.1pt;mso-position-horizontal-relative:page;mso-position-vertical-relative:paragraph;z-index:-15717376;mso-wrap-distance-left:0;mso-wrap-distance-right:0" id="docshape58" coordorigin="720,3234" coordsize="10447,0" path="m720,3234l11167,3234e" filled="false" stroked="true" strokeweight=".24pt" strokecolor="#000000">
                <v:path arrowok="t"/>
                <v:stroke dashstyle="shortdot"/>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9616">
                <wp:simplePos x="0" y="0"/>
                <wp:positionH relativeFrom="page">
                  <wp:posOffset>448055</wp:posOffset>
                </wp:positionH>
                <wp:positionV relativeFrom="paragraph">
                  <wp:posOffset>2341781</wp:posOffset>
                </wp:positionV>
                <wp:extent cx="6643370" cy="1270"/>
                <wp:effectExtent l="0" t="0" r="0" b="0"/>
                <wp:wrapTopAndBottom/>
                <wp:docPr id="59" name="Graphic 59"/>
                <wp:cNvGraphicFramePr>
                  <a:graphicFrameLocks/>
                </wp:cNvGraphicFramePr>
                <a:graphic>
                  <a:graphicData uri="http://schemas.microsoft.com/office/word/2010/wordprocessingShape">
                    <wps:wsp>
                      <wps:cNvPr id="59" name="Graphic 59"/>
                      <wps:cNvSpPr/>
                      <wps:spPr>
                        <a:xfrm>
                          <a:off x="0" y="0"/>
                          <a:ext cx="6643370" cy="1270"/>
                        </a:xfrm>
                        <a:custGeom>
                          <a:avLst/>
                          <a:gdLst/>
                          <a:ahLst/>
                          <a:cxnLst/>
                          <a:rect l="l" t="t" r="r" b="b"/>
                          <a:pathLst>
                            <a:path w="6643370" h="0">
                              <a:moveTo>
                                <a:pt x="0" y="0"/>
                              </a:moveTo>
                              <a:lnTo>
                                <a:pt x="6642862"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5.279999pt;margin-top:184.392273pt;width:523.1pt;height:.1pt;mso-position-horizontal-relative:page;mso-position-vertical-relative:paragraph;z-index:-15716864;mso-wrap-distance-left:0;mso-wrap-distance-right:0" id="docshape59" coordorigin="706,3688" coordsize="10462,0" path="m706,3688l11167,3688e" filled="false" stroked="true" strokeweight=".24pt" strokecolor="#000000">
                <v:path arrowok="t"/>
                <v:stroke dashstyle="shortdot"/>
                <w10:wrap type="topAndBottom"/>
              </v:shape>
            </w:pict>
          </mc:Fallback>
        </mc:AlternateContent>
      </w:r>
    </w:p>
    <w:p>
      <w:pPr>
        <w:pStyle w:val="BodyText"/>
        <w:spacing w:before="180"/>
        <w:rPr>
          <w:rFonts w:ascii="Calibri"/>
          <w:sz w:val="20"/>
        </w:rPr>
      </w:pPr>
    </w:p>
    <w:p>
      <w:pPr>
        <w:pStyle w:val="BodyText"/>
        <w:spacing w:before="180"/>
        <w:rPr>
          <w:rFonts w:ascii="Calibri"/>
          <w:sz w:val="20"/>
        </w:rPr>
      </w:pPr>
    </w:p>
    <w:p>
      <w:pPr>
        <w:pStyle w:val="BodyText"/>
        <w:spacing w:before="180"/>
        <w:rPr>
          <w:rFonts w:ascii="Calibri"/>
          <w:sz w:val="20"/>
        </w:rPr>
      </w:pPr>
    </w:p>
    <w:p>
      <w:pPr>
        <w:pStyle w:val="BodyText"/>
        <w:spacing w:before="181"/>
        <w:rPr>
          <w:rFonts w:ascii="Calibri"/>
          <w:sz w:val="20"/>
        </w:rPr>
      </w:pPr>
    </w:p>
    <w:p>
      <w:pPr>
        <w:pStyle w:val="BodyText"/>
        <w:spacing w:before="183"/>
        <w:rPr>
          <w:rFonts w:ascii="Calibri"/>
          <w:sz w:val="20"/>
        </w:rPr>
      </w:pPr>
    </w:p>
    <w:p>
      <w:pPr>
        <w:pStyle w:val="BodyText"/>
        <w:spacing w:before="178"/>
        <w:rPr>
          <w:rFonts w:ascii="Calibri"/>
          <w:sz w:val="20"/>
        </w:rPr>
      </w:pPr>
    </w:p>
    <w:p>
      <w:pPr>
        <w:pStyle w:val="BodyText"/>
        <w:spacing w:before="183"/>
        <w:rPr>
          <w:rFonts w:ascii="Calibri"/>
          <w:sz w:val="20"/>
        </w:rPr>
      </w:pPr>
    </w:p>
    <w:p>
      <w:pPr>
        <w:pStyle w:val="Heading1"/>
        <w:spacing w:before="272"/>
      </w:pPr>
      <w:r>
        <w:rPr/>
        <w:t>Svojím</w:t>
      </w:r>
      <w:r>
        <w:rPr>
          <w:spacing w:val="-6"/>
        </w:rPr>
        <w:t> </w:t>
      </w:r>
      <w:r>
        <w:rPr/>
        <w:t>podpisom</w:t>
      </w:r>
      <w:r>
        <w:rPr>
          <w:spacing w:val="-4"/>
        </w:rPr>
        <w:t> </w:t>
      </w:r>
      <w:r>
        <w:rPr/>
        <w:t>potvrdzujem</w:t>
      </w:r>
      <w:r>
        <w:rPr>
          <w:spacing w:val="-5"/>
        </w:rPr>
        <w:t> </w:t>
      </w:r>
      <w:r>
        <w:rPr/>
        <w:t>pravdivosť</w:t>
      </w:r>
      <w:r>
        <w:rPr>
          <w:spacing w:val="-1"/>
        </w:rPr>
        <w:t> </w:t>
      </w:r>
      <w:r>
        <w:rPr/>
        <w:t>údajov</w:t>
      </w:r>
      <w:r>
        <w:rPr>
          <w:spacing w:val="-2"/>
        </w:rPr>
        <w:t> </w:t>
      </w:r>
      <w:r>
        <w:rPr/>
        <w:t>uvedených</w:t>
      </w:r>
      <w:r>
        <w:rPr>
          <w:spacing w:val="-1"/>
        </w:rPr>
        <w:t> </w:t>
      </w:r>
      <w:r>
        <w:rPr/>
        <w:t>v</w:t>
      </w:r>
      <w:r>
        <w:rPr>
          <w:spacing w:val="3"/>
        </w:rPr>
        <w:t> </w:t>
      </w:r>
      <w:r>
        <w:rPr>
          <w:spacing w:val="-2"/>
        </w:rPr>
        <w:t>návrhu</w:t>
      </w:r>
    </w:p>
    <w:p>
      <w:pPr>
        <w:pStyle w:val="BodyText"/>
        <w:tabs>
          <w:tab w:pos="2986" w:val="left" w:leader="none"/>
        </w:tabs>
        <w:spacing w:before="272"/>
        <w:ind w:left="153"/>
      </w:pPr>
      <w:r>
        <w:rPr/>
        <w:t>V </w:t>
      </w:r>
      <w:r>
        <w:rPr>
          <w:spacing w:val="-2"/>
        </w:rPr>
        <w:t>................................</w:t>
      </w:r>
      <w:r>
        <w:rPr/>
        <w:tab/>
        <w:t>dňa</w:t>
      </w:r>
      <w:r>
        <w:rPr>
          <w:spacing w:val="-3"/>
        </w:rPr>
        <w:t> </w:t>
      </w:r>
      <w:r>
        <w:rPr>
          <w:spacing w:val="-2"/>
        </w:rPr>
        <w:t>.............................</w:t>
      </w:r>
    </w:p>
    <w:p>
      <w:pPr>
        <w:pStyle w:val="BodyText"/>
      </w:pPr>
    </w:p>
    <w:p>
      <w:pPr>
        <w:pStyle w:val="BodyText"/>
      </w:pPr>
    </w:p>
    <w:p>
      <w:pPr>
        <w:spacing w:before="0"/>
        <w:ind w:left="4678" w:right="0" w:firstLine="0"/>
        <w:jc w:val="center"/>
        <w:rPr>
          <w:sz w:val="24"/>
        </w:rPr>
      </w:pPr>
      <w:r>
        <w:rPr>
          <w:spacing w:val="-2"/>
          <w:sz w:val="24"/>
        </w:rPr>
        <w:t>............................................</w:t>
      </w:r>
    </w:p>
    <w:p>
      <w:pPr>
        <w:pStyle w:val="BodyText"/>
        <w:ind w:left="4732" w:right="52"/>
        <w:jc w:val="center"/>
      </w:pPr>
      <w:r>
        <w:rPr/>
        <w:t>meno</w:t>
      </w:r>
      <w:r>
        <w:rPr>
          <w:spacing w:val="-7"/>
        </w:rPr>
        <w:t> </w:t>
      </w:r>
      <w:r>
        <w:rPr/>
        <w:t>a</w:t>
      </w:r>
      <w:r>
        <w:rPr>
          <w:spacing w:val="-9"/>
        </w:rPr>
        <w:t> </w:t>
      </w:r>
      <w:r>
        <w:rPr/>
        <w:t>podpis</w:t>
      </w:r>
      <w:r>
        <w:rPr>
          <w:spacing w:val="-6"/>
        </w:rPr>
        <w:t> </w:t>
      </w:r>
      <w:r>
        <w:rPr/>
        <w:t>navrhovateľa</w:t>
      </w:r>
      <w:r>
        <w:rPr>
          <w:spacing w:val="-8"/>
        </w:rPr>
        <w:t> </w:t>
      </w:r>
      <w:r>
        <w:rPr/>
        <w:t>(štatutárneho</w:t>
      </w:r>
      <w:r>
        <w:rPr>
          <w:spacing w:val="-7"/>
        </w:rPr>
        <w:t> </w:t>
      </w:r>
      <w:r>
        <w:rPr/>
        <w:t>zástupcu) (odtlačok pečiatky)</w:t>
      </w:r>
    </w:p>
    <w:p>
      <w:pPr>
        <w:pStyle w:val="BodyText"/>
        <w:rPr>
          <w:sz w:val="20"/>
        </w:rPr>
      </w:pPr>
    </w:p>
    <w:p>
      <w:pPr>
        <w:pStyle w:val="BodyText"/>
        <w:spacing w:before="127"/>
        <w:rPr>
          <w:sz w:val="20"/>
        </w:rPr>
      </w:pPr>
      <w:r>
        <w:rPr>
          <w:sz w:val="20"/>
        </w:rPr>
        <mc:AlternateContent>
          <mc:Choice Requires="wps">
            <w:drawing>
              <wp:anchor distT="0" distB="0" distL="0" distR="0" allowOverlap="1" layoutInCell="1" locked="0" behindDoc="1" simplePos="0" relativeHeight="487600128">
                <wp:simplePos x="0" y="0"/>
                <wp:positionH relativeFrom="page">
                  <wp:posOffset>457200</wp:posOffset>
                </wp:positionH>
                <wp:positionV relativeFrom="paragraph">
                  <wp:posOffset>242051</wp:posOffset>
                </wp:positionV>
                <wp:extent cx="1829435" cy="9525"/>
                <wp:effectExtent l="0" t="0" r="0" b="0"/>
                <wp:wrapTopAndBottom/>
                <wp:docPr id="60" name="Graphic 60"/>
                <wp:cNvGraphicFramePr>
                  <a:graphicFrameLocks/>
                </wp:cNvGraphicFramePr>
                <a:graphic>
                  <a:graphicData uri="http://schemas.microsoft.com/office/word/2010/wordprocessingShape">
                    <wps:wsp>
                      <wps:cNvPr id="60" name="Graphic 60"/>
                      <wps:cNvSpPr/>
                      <wps:spPr>
                        <a:xfrm>
                          <a:off x="0" y="0"/>
                          <a:ext cx="1829435" cy="9525"/>
                        </a:xfrm>
                        <a:custGeom>
                          <a:avLst/>
                          <a:gdLst/>
                          <a:ahLst/>
                          <a:cxnLst/>
                          <a:rect l="l" t="t" r="r" b="b"/>
                          <a:pathLst>
                            <a:path w="1829435" h="9525">
                              <a:moveTo>
                                <a:pt x="1829054" y="0"/>
                              </a:moveTo>
                              <a:lnTo>
                                <a:pt x="0" y="0"/>
                              </a:lnTo>
                              <a:lnTo>
                                <a:pt x="0" y="9144"/>
                              </a:lnTo>
                              <a:lnTo>
                                <a:pt x="1829054" y="9144"/>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6pt;margin-top:19.059149pt;width:144.020pt;height:.72003pt;mso-position-horizontal-relative:page;mso-position-vertical-relative:paragraph;z-index:-15716352;mso-wrap-distance-left:0;mso-wrap-distance-right:0" id="docshape60" filled="true" fillcolor="#000000" stroked="false">
                <v:fill type="solid"/>
                <w10:wrap type="topAndBottom"/>
              </v:rect>
            </w:pict>
          </mc:Fallback>
        </mc:AlternateContent>
      </w:r>
    </w:p>
    <w:p>
      <w:pPr>
        <w:spacing w:before="102"/>
        <w:ind w:left="153" w:right="0" w:firstLine="0"/>
        <w:jc w:val="left"/>
        <w:rPr>
          <w:rFonts w:ascii="Calibri" w:hAnsi="Calibri"/>
          <w:sz w:val="20"/>
        </w:rPr>
      </w:pPr>
      <w:r>
        <w:rPr>
          <w:rFonts w:ascii="Calibri" w:hAnsi="Calibri"/>
          <w:spacing w:val="-2"/>
          <w:sz w:val="20"/>
        </w:rPr>
        <w:t>Poznámky:</w:t>
      </w:r>
    </w:p>
    <w:p>
      <w:pPr>
        <w:spacing w:before="243"/>
        <w:ind w:left="295" w:right="14" w:hanging="142"/>
        <w:jc w:val="both"/>
        <w:rPr>
          <w:rFonts w:ascii="Calibri" w:hAnsi="Calibri"/>
          <w:sz w:val="20"/>
        </w:rPr>
      </w:pPr>
      <w:r>
        <w:rPr>
          <w:rFonts w:ascii="Calibri" w:hAnsi="Calibri"/>
          <w:sz w:val="20"/>
          <w:vertAlign w:val="superscript"/>
        </w:rPr>
        <w:t>3</w:t>
      </w:r>
      <w:r>
        <w:rPr>
          <w:rFonts w:ascii="Calibri" w:hAnsi="Calibri"/>
          <w:spacing w:val="40"/>
          <w:sz w:val="20"/>
          <w:vertAlign w:val="baseline"/>
        </w:rPr>
        <w:t> </w:t>
      </w:r>
      <w:r>
        <w:rPr>
          <w:rFonts w:ascii="Calibri" w:hAnsi="Calibri"/>
          <w:sz w:val="20"/>
          <w:vertAlign w:val="baseline"/>
        </w:rPr>
        <w:t>V</w:t>
      </w:r>
      <w:r>
        <w:rPr>
          <w:rFonts w:ascii="Calibri" w:hAnsi="Calibri"/>
          <w:spacing w:val="-2"/>
          <w:sz w:val="20"/>
          <w:vertAlign w:val="baseline"/>
        </w:rPr>
        <w:t> </w:t>
      </w:r>
      <w:r>
        <w:rPr>
          <w:rFonts w:ascii="Calibri" w:hAnsi="Calibri"/>
          <w:sz w:val="20"/>
          <w:vertAlign w:val="baseline"/>
        </w:rPr>
        <w:t>prípadoch, keď ide o časť stavby (napr. byt), je potrebné predložiť súhlas vlastníka celej stavby (napr. zápisnica zo schôdze vlastníkov bytov a nebytových priestorov</w:t>
      </w:r>
    </w:p>
    <w:p>
      <w:pPr>
        <w:spacing w:before="1"/>
        <w:ind w:left="153" w:right="0" w:firstLine="0"/>
        <w:jc w:val="both"/>
        <w:rPr>
          <w:rFonts w:ascii="Calibri" w:hAnsi="Calibri"/>
          <w:sz w:val="20"/>
        </w:rPr>
      </w:pPr>
      <w:r>
        <w:rPr>
          <w:rFonts w:ascii="Calibri" w:hAnsi="Calibri"/>
          <w:sz w:val="20"/>
          <w:vertAlign w:val="superscript"/>
        </w:rPr>
        <w:t>4</w:t>
      </w:r>
      <w:r>
        <w:rPr>
          <w:rFonts w:ascii="Calibri" w:hAnsi="Calibri"/>
          <w:spacing w:val="37"/>
          <w:sz w:val="20"/>
          <w:vertAlign w:val="baseline"/>
        </w:rPr>
        <w:t> </w:t>
      </w:r>
      <w:r>
        <w:rPr>
          <w:rFonts w:ascii="Calibri" w:hAnsi="Calibri"/>
          <w:sz w:val="20"/>
          <w:vertAlign w:val="baseline"/>
        </w:rPr>
        <w:t>§</w:t>
      </w:r>
      <w:r>
        <w:rPr>
          <w:rFonts w:ascii="Calibri" w:hAnsi="Calibri"/>
          <w:spacing w:val="-4"/>
          <w:sz w:val="20"/>
          <w:vertAlign w:val="baseline"/>
        </w:rPr>
        <w:t> </w:t>
      </w:r>
      <w:r>
        <w:rPr>
          <w:rFonts w:ascii="Calibri" w:hAnsi="Calibri"/>
          <w:sz w:val="20"/>
          <w:vertAlign w:val="baseline"/>
        </w:rPr>
        <w:t>139</w:t>
      </w:r>
      <w:r>
        <w:rPr>
          <w:rFonts w:ascii="Calibri" w:hAnsi="Calibri"/>
          <w:spacing w:val="-4"/>
          <w:sz w:val="20"/>
          <w:vertAlign w:val="baseline"/>
        </w:rPr>
        <w:t> </w:t>
      </w:r>
      <w:r>
        <w:rPr>
          <w:rFonts w:ascii="Calibri" w:hAnsi="Calibri"/>
          <w:sz w:val="20"/>
          <w:vertAlign w:val="baseline"/>
        </w:rPr>
        <w:t>ods.</w:t>
      </w:r>
      <w:r>
        <w:rPr>
          <w:rFonts w:ascii="Calibri" w:hAnsi="Calibri"/>
          <w:spacing w:val="-4"/>
          <w:sz w:val="20"/>
          <w:vertAlign w:val="baseline"/>
        </w:rPr>
        <w:t> </w:t>
      </w:r>
      <w:r>
        <w:rPr>
          <w:rFonts w:ascii="Calibri" w:hAnsi="Calibri"/>
          <w:sz w:val="20"/>
          <w:vertAlign w:val="baseline"/>
        </w:rPr>
        <w:t>1</w:t>
      </w:r>
      <w:r>
        <w:rPr>
          <w:rFonts w:ascii="Calibri" w:hAnsi="Calibri"/>
          <w:spacing w:val="-4"/>
          <w:sz w:val="20"/>
          <w:vertAlign w:val="baseline"/>
        </w:rPr>
        <w:t> </w:t>
      </w:r>
      <w:r>
        <w:rPr>
          <w:rFonts w:ascii="Calibri" w:hAnsi="Calibri"/>
          <w:sz w:val="20"/>
          <w:vertAlign w:val="baseline"/>
        </w:rPr>
        <w:t>stavebného</w:t>
      </w:r>
      <w:r>
        <w:rPr>
          <w:rFonts w:ascii="Calibri" w:hAnsi="Calibri"/>
          <w:spacing w:val="-3"/>
          <w:sz w:val="20"/>
          <w:vertAlign w:val="baseline"/>
        </w:rPr>
        <w:t> </w:t>
      </w:r>
      <w:r>
        <w:rPr>
          <w:rFonts w:ascii="Calibri" w:hAnsi="Calibri"/>
          <w:spacing w:val="-2"/>
          <w:sz w:val="20"/>
          <w:vertAlign w:val="baseline"/>
        </w:rPr>
        <w:t>zákona,</w:t>
      </w:r>
    </w:p>
    <w:p>
      <w:pPr>
        <w:spacing w:before="1"/>
        <w:ind w:left="295" w:right="13" w:hanging="142"/>
        <w:jc w:val="both"/>
        <w:rPr>
          <w:rFonts w:ascii="Calibri" w:hAnsi="Calibri"/>
          <w:sz w:val="20"/>
        </w:rPr>
      </w:pPr>
      <w:r>
        <w:rPr>
          <w:rFonts w:ascii="Calibri" w:hAnsi="Calibri"/>
          <w:sz w:val="20"/>
          <w:vertAlign w:val="superscript"/>
        </w:rPr>
        <w:t>5</w:t>
      </w:r>
      <w:r>
        <w:rPr>
          <w:rFonts w:ascii="Calibri" w:hAnsi="Calibri"/>
          <w:spacing w:val="40"/>
          <w:sz w:val="20"/>
          <w:vertAlign w:val="baseline"/>
        </w:rPr>
        <w:t> </w:t>
      </w:r>
      <w:r>
        <w:rPr>
          <w:rFonts w:ascii="Calibri" w:hAnsi="Calibri"/>
          <w:sz w:val="20"/>
          <w:vertAlign w:val="baseline"/>
        </w:rPr>
        <w:t>Účastníkmi konania sú stavebník (navrhovateľ), vlastník stavby, ak nie je stavebníkom (navrhovateľom) a vlastník pozemku, na ktorom</w:t>
      </w:r>
      <w:r>
        <w:rPr>
          <w:rFonts w:ascii="Calibri" w:hAnsi="Calibri"/>
          <w:spacing w:val="32"/>
          <w:sz w:val="20"/>
          <w:vertAlign w:val="baseline"/>
        </w:rPr>
        <w:t> </w:t>
      </w:r>
      <w:r>
        <w:rPr>
          <w:rFonts w:ascii="Calibri" w:hAnsi="Calibri"/>
          <w:sz w:val="20"/>
          <w:vertAlign w:val="baseline"/>
        </w:rPr>
        <w:t>je</w:t>
      </w:r>
      <w:r>
        <w:rPr>
          <w:rFonts w:ascii="Calibri" w:hAnsi="Calibri"/>
          <w:spacing w:val="34"/>
          <w:sz w:val="20"/>
          <w:vertAlign w:val="baseline"/>
        </w:rPr>
        <w:t> </w:t>
      </w:r>
      <w:r>
        <w:rPr>
          <w:rFonts w:ascii="Calibri" w:hAnsi="Calibri"/>
          <w:sz w:val="20"/>
          <w:vertAlign w:val="baseline"/>
        </w:rPr>
        <w:t>stavba</w:t>
      </w:r>
      <w:r>
        <w:rPr>
          <w:rFonts w:ascii="Calibri" w:hAnsi="Calibri"/>
          <w:spacing w:val="33"/>
          <w:sz w:val="20"/>
          <w:vertAlign w:val="baseline"/>
        </w:rPr>
        <w:t> </w:t>
      </w:r>
      <w:r>
        <w:rPr>
          <w:rFonts w:ascii="Calibri" w:hAnsi="Calibri"/>
          <w:sz w:val="20"/>
          <w:vertAlign w:val="baseline"/>
        </w:rPr>
        <w:t>umiestnená.</w:t>
      </w:r>
      <w:r>
        <w:rPr>
          <w:rFonts w:ascii="Calibri" w:hAnsi="Calibri"/>
          <w:spacing w:val="33"/>
          <w:sz w:val="20"/>
          <w:vertAlign w:val="baseline"/>
        </w:rPr>
        <w:t> </w:t>
      </w:r>
      <w:r>
        <w:rPr>
          <w:rFonts w:ascii="Calibri" w:hAnsi="Calibri"/>
          <w:sz w:val="20"/>
          <w:vertAlign w:val="baseline"/>
        </w:rPr>
        <w:t>V</w:t>
      </w:r>
      <w:r>
        <w:rPr>
          <w:rFonts w:ascii="Calibri" w:hAnsi="Calibri"/>
          <w:spacing w:val="-2"/>
          <w:sz w:val="20"/>
          <w:vertAlign w:val="baseline"/>
        </w:rPr>
        <w:t> </w:t>
      </w:r>
      <w:r>
        <w:rPr>
          <w:rFonts w:ascii="Calibri" w:hAnsi="Calibri"/>
          <w:sz w:val="20"/>
          <w:vertAlign w:val="baseline"/>
        </w:rPr>
        <w:t>špecifických</w:t>
      </w:r>
      <w:r>
        <w:rPr>
          <w:rFonts w:ascii="Calibri" w:hAnsi="Calibri"/>
          <w:spacing w:val="33"/>
          <w:sz w:val="20"/>
          <w:vertAlign w:val="baseline"/>
        </w:rPr>
        <w:t> </w:t>
      </w:r>
      <w:r>
        <w:rPr>
          <w:rFonts w:ascii="Calibri" w:hAnsi="Calibri"/>
          <w:sz w:val="20"/>
          <w:vertAlign w:val="baseline"/>
        </w:rPr>
        <w:t>prípadoch</w:t>
      </w:r>
      <w:r>
        <w:rPr>
          <w:rFonts w:ascii="Calibri" w:hAnsi="Calibri"/>
          <w:spacing w:val="31"/>
          <w:sz w:val="20"/>
          <w:vertAlign w:val="baseline"/>
        </w:rPr>
        <w:t> </w:t>
      </w:r>
      <w:r>
        <w:rPr>
          <w:rFonts w:ascii="Calibri" w:hAnsi="Calibri"/>
          <w:sz w:val="20"/>
          <w:vertAlign w:val="baseline"/>
        </w:rPr>
        <w:t>môžu</w:t>
      </w:r>
      <w:r>
        <w:rPr>
          <w:rFonts w:ascii="Calibri" w:hAnsi="Calibri"/>
          <w:spacing w:val="34"/>
          <w:sz w:val="20"/>
          <w:vertAlign w:val="baseline"/>
        </w:rPr>
        <w:t> </w:t>
      </w:r>
      <w:r>
        <w:rPr>
          <w:rFonts w:ascii="Calibri" w:hAnsi="Calibri"/>
          <w:sz w:val="20"/>
          <w:vertAlign w:val="baseline"/>
        </w:rPr>
        <w:t>byť</w:t>
      </w:r>
      <w:r>
        <w:rPr>
          <w:rFonts w:ascii="Calibri" w:hAnsi="Calibri"/>
          <w:spacing w:val="31"/>
          <w:sz w:val="20"/>
          <w:vertAlign w:val="baseline"/>
        </w:rPr>
        <w:t> </w:t>
      </w:r>
      <w:r>
        <w:rPr>
          <w:rFonts w:ascii="Calibri" w:hAnsi="Calibri"/>
          <w:sz w:val="20"/>
          <w:vertAlign w:val="baseline"/>
        </w:rPr>
        <w:t>účastníkmi</w:t>
      </w:r>
      <w:r>
        <w:rPr>
          <w:rFonts w:ascii="Calibri" w:hAnsi="Calibri"/>
          <w:spacing w:val="32"/>
          <w:sz w:val="20"/>
          <w:vertAlign w:val="baseline"/>
        </w:rPr>
        <w:t> </w:t>
      </w:r>
      <w:r>
        <w:rPr>
          <w:rFonts w:ascii="Calibri" w:hAnsi="Calibri"/>
          <w:sz w:val="20"/>
          <w:vertAlign w:val="baseline"/>
        </w:rPr>
        <w:t>konania</w:t>
      </w:r>
      <w:r>
        <w:rPr>
          <w:rFonts w:ascii="Calibri" w:hAnsi="Calibri"/>
          <w:spacing w:val="33"/>
          <w:sz w:val="20"/>
          <w:vertAlign w:val="baseline"/>
        </w:rPr>
        <w:t> </w:t>
      </w:r>
      <w:r>
        <w:rPr>
          <w:rFonts w:ascii="Calibri" w:hAnsi="Calibri"/>
          <w:sz w:val="20"/>
          <w:vertAlign w:val="baseline"/>
        </w:rPr>
        <w:t>aj</w:t>
      </w:r>
      <w:r>
        <w:rPr>
          <w:rFonts w:ascii="Calibri" w:hAnsi="Calibri"/>
          <w:spacing w:val="33"/>
          <w:sz w:val="20"/>
          <w:vertAlign w:val="baseline"/>
        </w:rPr>
        <w:t> </w:t>
      </w:r>
      <w:r>
        <w:rPr>
          <w:rFonts w:ascii="Calibri" w:hAnsi="Calibri"/>
          <w:sz w:val="20"/>
          <w:vertAlign w:val="baseline"/>
        </w:rPr>
        <w:t>vlastníci</w:t>
      </w:r>
      <w:r>
        <w:rPr>
          <w:rFonts w:ascii="Calibri" w:hAnsi="Calibri"/>
          <w:spacing w:val="32"/>
          <w:sz w:val="20"/>
          <w:vertAlign w:val="baseline"/>
        </w:rPr>
        <w:t> </w:t>
      </w:r>
      <w:r>
        <w:rPr>
          <w:rFonts w:ascii="Calibri" w:hAnsi="Calibri"/>
          <w:sz w:val="20"/>
          <w:vertAlign w:val="baseline"/>
        </w:rPr>
        <w:t>susedných</w:t>
      </w:r>
      <w:r>
        <w:rPr>
          <w:rFonts w:ascii="Calibri" w:hAnsi="Calibri"/>
          <w:spacing w:val="33"/>
          <w:sz w:val="20"/>
          <w:vertAlign w:val="baseline"/>
        </w:rPr>
        <w:t> </w:t>
      </w:r>
      <w:r>
        <w:rPr>
          <w:rFonts w:ascii="Calibri" w:hAnsi="Calibri"/>
          <w:sz w:val="20"/>
          <w:vertAlign w:val="baseline"/>
        </w:rPr>
        <w:t>nehnuteľností a stavieb.</w:t>
      </w:r>
    </w:p>
    <w:p>
      <w:pPr>
        <w:spacing w:after="0"/>
        <w:jc w:val="both"/>
        <w:rPr>
          <w:rFonts w:ascii="Calibri" w:hAnsi="Calibri"/>
          <w:sz w:val="20"/>
        </w:rPr>
        <w:sectPr>
          <w:pgSz w:w="11910" w:h="16840"/>
          <w:pgMar w:top="660" w:bottom="280" w:left="566" w:right="708"/>
          <w:pgBorders w:offsetFrom="page">
            <w:top w:val="single" w:color="000000" w:space="24" w:sz="4"/>
            <w:left w:val="single" w:color="000000" w:space="24" w:sz="4"/>
            <w:bottom w:val="single" w:color="000000" w:space="24" w:sz="4"/>
            <w:right w:val="single" w:color="000000" w:space="24" w:sz="4"/>
          </w:pgBorders>
        </w:sectPr>
      </w:pPr>
    </w:p>
    <w:p>
      <w:pPr>
        <w:pStyle w:val="Heading1"/>
        <w:spacing w:before="78"/>
      </w:pPr>
      <w:r>
        <w:rPr>
          <w:spacing w:val="-2"/>
        </w:rPr>
        <w:t>Prílohy:</w:t>
      </w:r>
    </w:p>
    <w:p>
      <w:pPr>
        <w:pStyle w:val="BodyText"/>
        <w:spacing w:before="28"/>
        <w:rPr>
          <w:b/>
          <w:sz w:val="20"/>
        </w:rPr>
      </w:pPr>
      <w:r>
        <w:rPr>
          <w:b/>
          <w:sz w:val="20"/>
        </w:rPr>
        <mc:AlternateContent>
          <mc:Choice Requires="wps">
            <w:drawing>
              <wp:anchor distT="0" distB="0" distL="0" distR="0" allowOverlap="1" layoutInCell="1" locked="0" behindDoc="1" simplePos="0" relativeHeight="487601664">
                <wp:simplePos x="0" y="0"/>
                <wp:positionH relativeFrom="page">
                  <wp:posOffset>457200</wp:posOffset>
                </wp:positionH>
                <wp:positionV relativeFrom="paragraph">
                  <wp:posOffset>179084</wp:posOffset>
                </wp:positionV>
                <wp:extent cx="6633845" cy="1270"/>
                <wp:effectExtent l="0" t="0" r="0" b="0"/>
                <wp:wrapTopAndBottom/>
                <wp:docPr id="61" name="Graphic 61"/>
                <wp:cNvGraphicFramePr>
                  <a:graphicFrameLocks/>
                </wp:cNvGraphicFramePr>
                <a:graphic>
                  <a:graphicData uri="http://schemas.microsoft.com/office/word/2010/wordprocessingShape">
                    <wps:wsp>
                      <wps:cNvPr id="61" name="Graphic 61"/>
                      <wps:cNvSpPr/>
                      <wps:spPr>
                        <a:xfrm>
                          <a:off x="0" y="0"/>
                          <a:ext cx="6633845" cy="1270"/>
                        </a:xfrm>
                        <a:custGeom>
                          <a:avLst/>
                          <a:gdLst/>
                          <a:ahLst/>
                          <a:cxnLst/>
                          <a:rect l="l" t="t" r="r" b="b"/>
                          <a:pathLst>
                            <a:path w="6633845" h="0">
                              <a:moveTo>
                                <a:pt x="0" y="0"/>
                              </a:moveTo>
                              <a:lnTo>
                                <a:pt x="6633718"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14.101171pt;width:522.35pt;height:.1pt;mso-position-horizontal-relative:page;mso-position-vertical-relative:paragraph;z-index:-15714816;mso-wrap-distance-left:0;mso-wrap-distance-right:0" id="docshape61" coordorigin="720,282" coordsize="10447,0" path="m720,282l11167,282e" filled="false" stroked="true" strokeweight=".24pt" strokecolor="#000000">
                <v:path arrowok="t"/>
                <v:stroke dashstyle="shortdot"/>
                <w10:wrap type="topAndBottom"/>
              </v:shape>
            </w:pict>
          </mc:Fallback>
        </mc:AlternateContent>
      </w:r>
      <w:r>
        <w:rPr>
          <w:b/>
          <w:sz w:val="20"/>
        </w:rPr>
        <mc:AlternateContent>
          <mc:Choice Requires="wps">
            <w:drawing>
              <wp:anchor distT="0" distB="0" distL="0" distR="0" allowOverlap="1" layoutInCell="1" locked="0" behindDoc="1" simplePos="0" relativeHeight="487602176">
                <wp:simplePos x="0" y="0"/>
                <wp:positionH relativeFrom="page">
                  <wp:posOffset>457200</wp:posOffset>
                </wp:positionH>
                <wp:positionV relativeFrom="paragraph">
                  <wp:posOffset>467120</wp:posOffset>
                </wp:positionV>
                <wp:extent cx="6633845" cy="1270"/>
                <wp:effectExtent l="0" t="0" r="0" b="0"/>
                <wp:wrapTopAndBottom/>
                <wp:docPr id="62" name="Graphic 62"/>
                <wp:cNvGraphicFramePr>
                  <a:graphicFrameLocks/>
                </wp:cNvGraphicFramePr>
                <a:graphic>
                  <a:graphicData uri="http://schemas.microsoft.com/office/word/2010/wordprocessingShape">
                    <wps:wsp>
                      <wps:cNvPr id="62" name="Graphic 62"/>
                      <wps:cNvSpPr/>
                      <wps:spPr>
                        <a:xfrm>
                          <a:off x="0" y="0"/>
                          <a:ext cx="6633845" cy="1270"/>
                        </a:xfrm>
                        <a:custGeom>
                          <a:avLst/>
                          <a:gdLst/>
                          <a:ahLst/>
                          <a:cxnLst/>
                          <a:rect l="l" t="t" r="r" b="b"/>
                          <a:pathLst>
                            <a:path w="6633845" h="0">
                              <a:moveTo>
                                <a:pt x="0" y="0"/>
                              </a:moveTo>
                              <a:lnTo>
                                <a:pt x="6633718"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36.781174pt;width:522.35pt;height:.1pt;mso-position-horizontal-relative:page;mso-position-vertical-relative:paragraph;z-index:-15714304;mso-wrap-distance-left:0;mso-wrap-distance-right:0" id="docshape62" coordorigin="720,736" coordsize="10447,0" path="m720,736l11167,736e" filled="false" stroked="true" strokeweight=".24pt" strokecolor="#000000">
                <v:path arrowok="t"/>
                <v:stroke dashstyle="shortdot"/>
                <w10:wrap type="topAndBottom"/>
              </v:shape>
            </w:pict>
          </mc:Fallback>
        </mc:AlternateContent>
      </w:r>
      <w:r>
        <w:rPr>
          <w:b/>
          <w:sz w:val="20"/>
        </w:rPr>
        <mc:AlternateContent>
          <mc:Choice Requires="wps">
            <w:drawing>
              <wp:anchor distT="0" distB="0" distL="0" distR="0" allowOverlap="1" layoutInCell="1" locked="0" behindDoc="1" simplePos="0" relativeHeight="487602688">
                <wp:simplePos x="0" y="0"/>
                <wp:positionH relativeFrom="page">
                  <wp:posOffset>457200</wp:posOffset>
                </wp:positionH>
                <wp:positionV relativeFrom="paragraph">
                  <wp:posOffset>755410</wp:posOffset>
                </wp:positionV>
                <wp:extent cx="6633845" cy="1270"/>
                <wp:effectExtent l="0" t="0" r="0" b="0"/>
                <wp:wrapTopAndBottom/>
                <wp:docPr id="63" name="Graphic 63"/>
                <wp:cNvGraphicFramePr>
                  <a:graphicFrameLocks/>
                </wp:cNvGraphicFramePr>
                <a:graphic>
                  <a:graphicData uri="http://schemas.microsoft.com/office/word/2010/wordprocessingShape">
                    <wps:wsp>
                      <wps:cNvPr id="63" name="Graphic 63"/>
                      <wps:cNvSpPr/>
                      <wps:spPr>
                        <a:xfrm>
                          <a:off x="0" y="0"/>
                          <a:ext cx="6633845" cy="1270"/>
                        </a:xfrm>
                        <a:custGeom>
                          <a:avLst/>
                          <a:gdLst/>
                          <a:ahLst/>
                          <a:cxnLst/>
                          <a:rect l="l" t="t" r="r" b="b"/>
                          <a:pathLst>
                            <a:path w="6633845" h="0">
                              <a:moveTo>
                                <a:pt x="0" y="0"/>
                              </a:moveTo>
                              <a:lnTo>
                                <a:pt x="6633718"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59.481171pt;width:522.35pt;height:.1pt;mso-position-horizontal-relative:page;mso-position-vertical-relative:paragraph;z-index:-15713792;mso-wrap-distance-left:0;mso-wrap-distance-right:0" id="docshape63" coordorigin="720,1190" coordsize="10447,0" path="m720,1190l11167,1190e" filled="false" stroked="true" strokeweight=".24pt" strokecolor="#000000">
                <v:path arrowok="t"/>
                <v:stroke dashstyle="shortdot"/>
                <w10:wrap type="topAndBottom"/>
              </v:shape>
            </w:pict>
          </mc:Fallback>
        </mc:AlternateContent>
      </w:r>
      <w:r>
        <w:rPr>
          <w:b/>
          <w:sz w:val="20"/>
        </w:rPr>
        <mc:AlternateContent>
          <mc:Choice Requires="wps">
            <w:drawing>
              <wp:anchor distT="0" distB="0" distL="0" distR="0" allowOverlap="1" layoutInCell="1" locked="0" behindDoc="1" simplePos="0" relativeHeight="487603200">
                <wp:simplePos x="0" y="0"/>
                <wp:positionH relativeFrom="page">
                  <wp:posOffset>457200</wp:posOffset>
                </wp:positionH>
                <wp:positionV relativeFrom="paragraph">
                  <wp:posOffset>1043446</wp:posOffset>
                </wp:positionV>
                <wp:extent cx="6633845" cy="1270"/>
                <wp:effectExtent l="0" t="0" r="0" b="0"/>
                <wp:wrapTopAndBottom/>
                <wp:docPr id="64" name="Graphic 64"/>
                <wp:cNvGraphicFramePr>
                  <a:graphicFrameLocks/>
                </wp:cNvGraphicFramePr>
                <a:graphic>
                  <a:graphicData uri="http://schemas.microsoft.com/office/word/2010/wordprocessingShape">
                    <wps:wsp>
                      <wps:cNvPr id="64" name="Graphic 64"/>
                      <wps:cNvSpPr/>
                      <wps:spPr>
                        <a:xfrm>
                          <a:off x="0" y="0"/>
                          <a:ext cx="6633845" cy="1270"/>
                        </a:xfrm>
                        <a:custGeom>
                          <a:avLst/>
                          <a:gdLst/>
                          <a:ahLst/>
                          <a:cxnLst/>
                          <a:rect l="l" t="t" r="r" b="b"/>
                          <a:pathLst>
                            <a:path w="6633845" h="0">
                              <a:moveTo>
                                <a:pt x="0" y="0"/>
                              </a:moveTo>
                              <a:lnTo>
                                <a:pt x="6633718"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82.161171pt;width:522.35pt;height:.1pt;mso-position-horizontal-relative:page;mso-position-vertical-relative:paragraph;z-index:-15713280;mso-wrap-distance-left:0;mso-wrap-distance-right:0" id="docshape64" coordorigin="720,1643" coordsize="10447,0" path="m720,1643l11167,1643e" filled="false" stroked="true" strokeweight=".24pt" strokecolor="#000000">
                <v:path arrowok="t"/>
                <v:stroke dashstyle="shortdot"/>
                <w10:wrap type="topAndBottom"/>
              </v:shape>
            </w:pict>
          </mc:Fallback>
        </mc:AlternateContent>
      </w:r>
      <w:r>
        <w:rPr>
          <w:b/>
          <w:sz w:val="20"/>
        </w:rPr>
        <mc:AlternateContent>
          <mc:Choice Requires="wps">
            <w:drawing>
              <wp:anchor distT="0" distB="0" distL="0" distR="0" allowOverlap="1" layoutInCell="1" locked="0" behindDoc="1" simplePos="0" relativeHeight="487603712">
                <wp:simplePos x="0" y="0"/>
                <wp:positionH relativeFrom="page">
                  <wp:posOffset>457200</wp:posOffset>
                </wp:positionH>
                <wp:positionV relativeFrom="paragraph">
                  <wp:posOffset>1333006</wp:posOffset>
                </wp:positionV>
                <wp:extent cx="6633845" cy="1270"/>
                <wp:effectExtent l="0" t="0" r="0" b="0"/>
                <wp:wrapTopAndBottom/>
                <wp:docPr id="65" name="Graphic 65"/>
                <wp:cNvGraphicFramePr>
                  <a:graphicFrameLocks/>
                </wp:cNvGraphicFramePr>
                <a:graphic>
                  <a:graphicData uri="http://schemas.microsoft.com/office/word/2010/wordprocessingShape">
                    <wps:wsp>
                      <wps:cNvPr id="65" name="Graphic 65"/>
                      <wps:cNvSpPr/>
                      <wps:spPr>
                        <a:xfrm>
                          <a:off x="0" y="0"/>
                          <a:ext cx="6633845" cy="1270"/>
                        </a:xfrm>
                        <a:custGeom>
                          <a:avLst/>
                          <a:gdLst/>
                          <a:ahLst/>
                          <a:cxnLst/>
                          <a:rect l="l" t="t" r="r" b="b"/>
                          <a:pathLst>
                            <a:path w="6633845" h="0">
                              <a:moveTo>
                                <a:pt x="0" y="0"/>
                              </a:moveTo>
                              <a:lnTo>
                                <a:pt x="6633718"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104.961174pt;width:522.35pt;height:.1pt;mso-position-horizontal-relative:page;mso-position-vertical-relative:paragraph;z-index:-15712768;mso-wrap-distance-left:0;mso-wrap-distance-right:0" id="docshape65" coordorigin="720,2099" coordsize="10447,0" path="m720,2099l11167,2099e" filled="false" stroked="true" strokeweight=".24pt" strokecolor="#000000">
                <v:path arrowok="t"/>
                <v:stroke dashstyle="shortdot"/>
                <w10:wrap type="topAndBottom"/>
              </v:shape>
            </w:pict>
          </mc:Fallback>
        </mc:AlternateContent>
      </w:r>
      <w:r>
        <w:rPr>
          <w:b/>
          <w:sz w:val="20"/>
        </w:rPr>
        <mc:AlternateContent>
          <mc:Choice Requires="wps">
            <w:drawing>
              <wp:anchor distT="0" distB="0" distL="0" distR="0" allowOverlap="1" layoutInCell="1" locked="0" behindDoc="1" simplePos="0" relativeHeight="487604224">
                <wp:simplePos x="0" y="0"/>
                <wp:positionH relativeFrom="page">
                  <wp:posOffset>457200</wp:posOffset>
                </wp:positionH>
                <wp:positionV relativeFrom="paragraph">
                  <wp:posOffset>1621042</wp:posOffset>
                </wp:positionV>
                <wp:extent cx="6633845" cy="1270"/>
                <wp:effectExtent l="0" t="0" r="0" b="0"/>
                <wp:wrapTopAndBottom/>
                <wp:docPr id="66" name="Graphic 66"/>
                <wp:cNvGraphicFramePr>
                  <a:graphicFrameLocks/>
                </wp:cNvGraphicFramePr>
                <a:graphic>
                  <a:graphicData uri="http://schemas.microsoft.com/office/word/2010/wordprocessingShape">
                    <wps:wsp>
                      <wps:cNvPr id="66" name="Graphic 66"/>
                      <wps:cNvSpPr/>
                      <wps:spPr>
                        <a:xfrm>
                          <a:off x="0" y="0"/>
                          <a:ext cx="6633845" cy="1270"/>
                        </a:xfrm>
                        <a:custGeom>
                          <a:avLst/>
                          <a:gdLst/>
                          <a:ahLst/>
                          <a:cxnLst/>
                          <a:rect l="l" t="t" r="r" b="b"/>
                          <a:pathLst>
                            <a:path w="6633845" h="0">
                              <a:moveTo>
                                <a:pt x="0" y="0"/>
                              </a:moveTo>
                              <a:lnTo>
                                <a:pt x="6633718"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127.641174pt;width:522.35pt;height:.1pt;mso-position-horizontal-relative:page;mso-position-vertical-relative:paragraph;z-index:-15712256;mso-wrap-distance-left:0;mso-wrap-distance-right:0" id="docshape66" coordorigin="720,2553" coordsize="10447,0" path="m720,2553l11167,2553e" filled="false" stroked="true" strokeweight=".24pt" strokecolor="#000000">
                <v:path arrowok="t"/>
                <v:stroke dashstyle="shortdot"/>
                <w10:wrap type="topAndBottom"/>
              </v:shape>
            </w:pict>
          </mc:Fallback>
        </mc:AlternateContent>
      </w:r>
      <w:r>
        <w:rPr>
          <w:b/>
          <w:sz w:val="20"/>
        </w:rPr>
        <mc:AlternateContent>
          <mc:Choice Requires="wps">
            <w:drawing>
              <wp:anchor distT="0" distB="0" distL="0" distR="0" allowOverlap="1" layoutInCell="1" locked="0" behindDoc="1" simplePos="0" relativeHeight="487604736">
                <wp:simplePos x="0" y="0"/>
                <wp:positionH relativeFrom="page">
                  <wp:posOffset>457200</wp:posOffset>
                </wp:positionH>
                <wp:positionV relativeFrom="paragraph">
                  <wp:posOffset>1909078</wp:posOffset>
                </wp:positionV>
                <wp:extent cx="6633845" cy="1270"/>
                <wp:effectExtent l="0" t="0" r="0" b="0"/>
                <wp:wrapTopAndBottom/>
                <wp:docPr id="67" name="Graphic 67"/>
                <wp:cNvGraphicFramePr>
                  <a:graphicFrameLocks/>
                </wp:cNvGraphicFramePr>
                <a:graphic>
                  <a:graphicData uri="http://schemas.microsoft.com/office/word/2010/wordprocessingShape">
                    <wps:wsp>
                      <wps:cNvPr id="67" name="Graphic 67"/>
                      <wps:cNvSpPr/>
                      <wps:spPr>
                        <a:xfrm>
                          <a:off x="0" y="0"/>
                          <a:ext cx="6633845" cy="1270"/>
                        </a:xfrm>
                        <a:custGeom>
                          <a:avLst/>
                          <a:gdLst/>
                          <a:ahLst/>
                          <a:cxnLst/>
                          <a:rect l="l" t="t" r="r" b="b"/>
                          <a:pathLst>
                            <a:path w="6633845" h="0">
                              <a:moveTo>
                                <a:pt x="0" y="0"/>
                              </a:moveTo>
                              <a:lnTo>
                                <a:pt x="6633718"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6pt;margin-top:150.321167pt;width:522.35pt;height:.1pt;mso-position-horizontal-relative:page;mso-position-vertical-relative:paragraph;z-index:-15711744;mso-wrap-distance-left:0;mso-wrap-distance-right:0" id="docshape67" coordorigin="720,3006" coordsize="10447,0" path="m720,3006l11167,3006e" filled="false" stroked="true" strokeweight=".24pt" strokecolor="#000000">
                <v:path arrowok="t"/>
                <v:stroke dashstyle="shortdot"/>
                <w10:wrap type="topAndBottom"/>
              </v:shape>
            </w:pict>
          </mc:Fallback>
        </mc:AlternateContent>
      </w:r>
      <w:r>
        <w:rPr>
          <w:b/>
          <w:sz w:val="20"/>
        </w:rPr>
        <mc:AlternateContent>
          <mc:Choice Requires="wps">
            <w:drawing>
              <wp:anchor distT="0" distB="0" distL="0" distR="0" allowOverlap="1" layoutInCell="1" locked="0" behindDoc="1" simplePos="0" relativeHeight="487605248">
                <wp:simplePos x="0" y="0"/>
                <wp:positionH relativeFrom="page">
                  <wp:posOffset>448055</wp:posOffset>
                </wp:positionH>
                <wp:positionV relativeFrom="paragraph">
                  <wp:posOffset>2197114</wp:posOffset>
                </wp:positionV>
                <wp:extent cx="6643370" cy="1270"/>
                <wp:effectExtent l="0" t="0" r="0" b="0"/>
                <wp:wrapTopAndBottom/>
                <wp:docPr id="68" name="Graphic 68"/>
                <wp:cNvGraphicFramePr>
                  <a:graphicFrameLocks/>
                </wp:cNvGraphicFramePr>
                <a:graphic>
                  <a:graphicData uri="http://schemas.microsoft.com/office/word/2010/wordprocessingShape">
                    <wps:wsp>
                      <wps:cNvPr id="68" name="Graphic 68"/>
                      <wps:cNvSpPr/>
                      <wps:spPr>
                        <a:xfrm>
                          <a:off x="0" y="0"/>
                          <a:ext cx="6643370" cy="1270"/>
                        </a:xfrm>
                        <a:custGeom>
                          <a:avLst/>
                          <a:gdLst/>
                          <a:ahLst/>
                          <a:cxnLst/>
                          <a:rect l="l" t="t" r="r" b="b"/>
                          <a:pathLst>
                            <a:path w="6643370" h="0">
                              <a:moveTo>
                                <a:pt x="0" y="0"/>
                              </a:moveTo>
                              <a:lnTo>
                                <a:pt x="6642862" y="0"/>
                              </a:lnTo>
                            </a:path>
                          </a:pathLst>
                        </a:custGeom>
                        <a:ln w="3048">
                          <a:solidFill>
                            <a:srgbClr val="000000"/>
                          </a:solidFill>
                          <a:prstDash val="sysDot"/>
                        </a:ln>
                      </wps:spPr>
                      <wps:bodyPr wrap="square" lIns="0" tIns="0" rIns="0" bIns="0" rtlCol="0">
                        <a:prstTxWarp prst="textNoShape">
                          <a:avLst/>
                        </a:prstTxWarp>
                        <a:noAutofit/>
                      </wps:bodyPr>
                    </wps:wsp>
                  </a:graphicData>
                </a:graphic>
              </wp:anchor>
            </w:drawing>
          </mc:Choice>
          <mc:Fallback>
            <w:pict>
              <v:shape style="position:absolute;margin-left:35.279999pt;margin-top:173.001175pt;width:523.1pt;height:.1pt;mso-position-horizontal-relative:page;mso-position-vertical-relative:paragraph;z-index:-15711232;mso-wrap-distance-left:0;mso-wrap-distance-right:0" id="docshape68" coordorigin="706,3460" coordsize="10462,0" path="m706,3460l11167,3460e" filled="false" stroked="true" strokeweight=".24pt" strokecolor="#000000">
                <v:path arrowok="t"/>
                <v:stroke dashstyle="shortdot"/>
                <w10:wrap type="topAndBottom"/>
              </v:shape>
            </w:pict>
          </mc:Fallback>
        </mc:AlternateContent>
      </w:r>
    </w:p>
    <w:p>
      <w:pPr>
        <w:pStyle w:val="BodyText"/>
        <w:spacing w:before="197"/>
        <w:rPr>
          <w:b/>
          <w:sz w:val="20"/>
        </w:rPr>
      </w:pPr>
    </w:p>
    <w:p>
      <w:pPr>
        <w:pStyle w:val="BodyText"/>
        <w:spacing w:before="197"/>
        <w:rPr>
          <w:b/>
          <w:sz w:val="20"/>
        </w:rPr>
      </w:pPr>
    </w:p>
    <w:p>
      <w:pPr>
        <w:pStyle w:val="BodyText"/>
        <w:spacing w:before="197"/>
        <w:rPr>
          <w:b/>
          <w:sz w:val="20"/>
        </w:rPr>
      </w:pPr>
    </w:p>
    <w:p>
      <w:pPr>
        <w:pStyle w:val="BodyText"/>
        <w:spacing w:before="199"/>
        <w:rPr>
          <w:b/>
          <w:sz w:val="20"/>
        </w:rPr>
      </w:pPr>
    </w:p>
    <w:p>
      <w:pPr>
        <w:pStyle w:val="BodyText"/>
        <w:spacing w:before="197"/>
        <w:rPr>
          <w:b/>
          <w:sz w:val="20"/>
        </w:rPr>
      </w:pPr>
    </w:p>
    <w:p>
      <w:pPr>
        <w:pStyle w:val="BodyText"/>
        <w:spacing w:before="197"/>
        <w:rPr>
          <w:b/>
          <w:sz w:val="20"/>
        </w:rPr>
      </w:pPr>
    </w:p>
    <w:p>
      <w:pPr>
        <w:pStyle w:val="BodyText"/>
        <w:spacing w:before="197"/>
        <w:rPr>
          <w:b/>
          <w:sz w:val="20"/>
        </w:rPr>
      </w:pPr>
    </w:p>
    <w:p>
      <w:pPr>
        <w:pStyle w:val="BodyText"/>
        <w:rPr>
          <w:b/>
        </w:rPr>
      </w:pPr>
    </w:p>
    <w:p>
      <w:pPr>
        <w:pStyle w:val="BodyText"/>
        <w:rPr>
          <w:b/>
        </w:rPr>
      </w:pPr>
    </w:p>
    <w:p>
      <w:pPr>
        <w:pStyle w:val="BodyText"/>
        <w:spacing w:before="273"/>
        <w:rPr>
          <w:b/>
        </w:rPr>
      </w:pPr>
    </w:p>
    <w:p>
      <w:pPr>
        <w:spacing w:before="0"/>
        <w:ind w:left="153" w:right="0" w:firstLine="0"/>
        <w:jc w:val="both"/>
        <w:rPr>
          <w:b/>
          <w:sz w:val="24"/>
        </w:rPr>
      </w:pPr>
      <w:r>
        <w:rPr>
          <w:b/>
          <w:sz w:val="24"/>
        </w:rPr>
        <w:t>Informácie</w:t>
      </w:r>
      <w:r>
        <w:rPr>
          <w:b/>
          <w:spacing w:val="-2"/>
          <w:sz w:val="24"/>
        </w:rPr>
        <w:t> </w:t>
      </w:r>
      <w:r>
        <w:rPr>
          <w:b/>
          <w:sz w:val="24"/>
        </w:rPr>
        <w:t>k</w:t>
      </w:r>
      <w:r>
        <w:rPr>
          <w:b/>
          <w:spacing w:val="-1"/>
          <w:sz w:val="24"/>
        </w:rPr>
        <w:t> </w:t>
      </w:r>
      <w:r>
        <w:rPr>
          <w:b/>
          <w:sz w:val="24"/>
        </w:rPr>
        <w:t>návrhu</w:t>
      </w:r>
      <w:r>
        <w:rPr>
          <w:b/>
          <w:spacing w:val="-1"/>
          <w:sz w:val="24"/>
        </w:rPr>
        <w:t> </w:t>
      </w:r>
      <w:r>
        <w:rPr>
          <w:b/>
          <w:sz w:val="24"/>
        </w:rPr>
        <w:t>na</w:t>
      </w:r>
      <w:r>
        <w:rPr>
          <w:b/>
          <w:spacing w:val="-2"/>
          <w:sz w:val="24"/>
        </w:rPr>
        <w:t> </w:t>
      </w:r>
      <w:r>
        <w:rPr>
          <w:b/>
          <w:sz w:val="24"/>
        </w:rPr>
        <w:t>povolenie</w:t>
      </w:r>
      <w:r>
        <w:rPr>
          <w:b/>
          <w:spacing w:val="-3"/>
          <w:sz w:val="24"/>
        </w:rPr>
        <w:t> </w:t>
      </w:r>
      <w:r>
        <w:rPr>
          <w:b/>
          <w:sz w:val="24"/>
        </w:rPr>
        <w:t>zmeny</w:t>
      </w:r>
      <w:r>
        <w:rPr>
          <w:b/>
          <w:spacing w:val="-1"/>
          <w:sz w:val="24"/>
        </w:rPr>
        <w:t> </w:t>
      </w:r>
      <w:r>
        <w:rPr>
          <w:b/>
          <w:sz w:val="24"/>
        </w:rPr>
        <w:t>v užívaní</w:t>
      </w:r>
      <w:r>
        <w:rPr>
          <w:b/>
          <w:spacing w:val="-1"/>
          <w:sz w:val="24"/>
        </w:rPr>
        <w:t> </w:t>
      </w:r>
      <w:r>
        <w:rPr>
          <w:b/>
          <w:spacing w:val="-2"/>
          <w:sz w:val="24"/>
        </w:rPr>
        <w:t>stavby:</w:t>
      </w:r>
    </w:p>
    <w:p>
      <w:pPr>
        <w:pStyle w:val="ListParagraph"/>
        <w:numPr>
          <w:ilvl w:val="0"/>
          <w:numId w:val="5"/>
        </w:numPr>
        <w:tabs>
          <w:tab w:pos="865" w:val="left" w:leader="none"/>
          <w:tab w:pos="867" w:val="left" w:leader="none"/>
        </w:tabs>
        <w:spacing w:line="240" w:lineRule="auto" w:before="115" w:after="0"/>
        <w:ind w:left="867" w:right="7" w:hanging="356"/>
        <w:jc w:val="both"/>
        <w:rPr>
          <w:sz w:val="24"/>
        </w:rPr>
      </w:pPr>
      <w:r>
        <w:rPr>
          <w:sz w:val="24"/>
        </w:rPr>
        <w:t>V danom prípade sa jedná o zmeny v užívaní stavby, ktoré nastali až po vydaní kolaudačného rozhodnutia. Môže ísť o zmeny v spôsobe užívania stavby, ktoré nie sú stavebnými zmenami, ale vzhľadom na ich vplyv na životné prostredie, život a zdravie ľudí, bezpečnosť práce a technických zariadení, na okolité stavby, pohodu bývania a pod., stavebný úrad o nich vydá rozhodnutie. Na konanie sa primerane vzťahujú ustanovenia § 76 až 84 stavebného zákona. Uvedené konanie sa nevzťahuje na tzv. „čierne stavby“, t. j. na stavby, ktoré neboli povolené. V takom prípade sa postupuje podľa § 88 ods. 1 písm. b) v spojení s § 88a stavebného zákona.</w:t>
      </w:r>
    </w:p>
    <w:p>
      <w:pPr>
        <w:pStyle w:val="ListParagraph"/>
        <w:numPr>
          <w:ilvl w:val="0"/>
          <w:numId w:val="5"/>
        </w:numPr>
        <w:tabs>
          <w:tab w:pos="865" w:val="left" w:leader="none"/>
          <w:tab w:pos="867" w:val="left" w:leader="none"/>
        </w:tabs>
        <w:spacing w:line="240" w:lineRule="auto" w:before="125" w:after="0"/>
        <w:ind w:left="867" w:right="11" w:hanging="356"/>
        <w:jc w:val="both"/>
        <w:rPr>
          <w:sz w:val="24"/>
        </w:rPr>
      </w:pPr>
      <w:r>
        <w:rPr>
          <w:b/>
          <w:sz w:val="24"/>
        </w:rPr>
        <w:t>V prípade, že ide o zmenu v spôsobe užívania stavby, ktorá je spojená so zmenou stavby (prístavba, nadstavba, stavebné úpravy), musí stavebník požiadať najprv o vydanie</w:t>
      </w:r>
      <w:r>
        <w:rPr>
          <w:b/>
          <w:spacing w:val="40"/>
          <w:sz w:val="24"/>
        </w:rPr>
        <w:t> </w:t>
      </w:r>
      <w:r>
        <w:rPr>
          <w:b/>
          <w:sz w:val="24"/>
        </w:rPr>
        <w:t>stavebného povolenia (§ 58 až 70 stavebného zákona) prípadne o vydanie rozhodnutia o umiestnení stavby, pokiaľ prichádza do úvahy </w:t>
      </w:r>
      <w:r>
        <w:rPr>
          <w:sz w:val="24"/>
        </w:rPr>
        <w:t>a po dokončení zmeny stavby stavebný úrad vykoná jej kolaudáciu (§ 76 až 84 stavebného zákona).</w:t>
      </w:r>
    </w:p>
    <w:p>
      <w:pPr>
        <w:pStyle w:val="ListParagraph"/>
        <w:numPr>
          <w:ilvl w:val="0"/>
          <w:numId w:val="5"/>
        </w:numPr>
        <w:tabs>
          <w:tab w:pos="865" w:val="left" w:leader="none"/>
          <w:tab w:pos="867" w:val="left" w:leader="none"/>
        </w:tabs>
        <w:spacing w:line="240" w:lineRule="auto" w:before="116" w:after="0"/>
        <w:ind w:left="867" w:right="13" w:hanging="356"/>
        <w:jc w:val="both"/>
        <w:rPr>
          <w:sz w:val="24"/>
        </w:rPr>
      </w:pPr>
      <w:r>
        <w:rPr>
          <w:sz w:val="24"/>
        </w:rPr>
        <w:t>Obsah žiadosti o povolenie zmeny stavby, ktorá je spojená so zmenou v jej užívaní, je obdobný ako pri žiadosti o stavebné povolenie; okrem toho sa uvedie, aká zmena v užívaní stavby sa bude navrhovať pri podaní návrhu na kolaudáciu dokončenej zmeny stavby.</w:t>
      </w:r>
    </w:p>
    <w:p>
      <w:pPr>
        <w:pStyle w:val="BodyText"/>
        <w:spacing w:before="120"/>
        <w:ind w:left="153"/>
        <w:jc w:val="both"/>
      </w:pPr>
      <w:r>
        <w:rPr/>
        <w:t>Prílohy</w:t>
      </w:r>
      <w:r>
        <w:rPr>
          <w:spacing w:val="-3"/>
        </w:rPr>
        <w:t> </w:t>
      </w:r>
      <w:r>
        <w:rPr>
          <w:spacing w:val="-2"/>
        </w:rPr>
        <w:t>návrhu:</w:t>
      </w:r>
    </w:p>
    <w:p>
      <w:pPr>
        <w:pStyle w:val="ListParagraph"/>
        <w:numPr>
          <w:ilvl w:val="1"/>
          <w:numId w:val="5"/>
        </w:numPr>
        <w:tabs>
          <w:tab w:pos="1146" w:val="left" w:leader="none"/>
          <w:tab w:pos="1148" w:val="left" w:leader="none"/>
        </w:tabs>
        <w:spacing w:line="240" w:lineRule="auto" w:before="120" w:after="0"/>
        <w:ind w:left="1148" w:right="15" w:hanging="286"/>
        <w:jc w:val="both"/>
        <w:rPr>
          <w:sz w:val="24"/>
        </w:rPr>
      </w:pPr>
      <w:r>
        <w:rPr>
          <w:sz w:val="24"/>
        </w:rPr>
        <w:t>dokumentácia</w:t>
      </w:r>
      <w:r>
        <w:rPr>
          <w:spacing w:val="-3"/>
          <w:sz w:val="24"/>
        </w:rPr>
        <w:t> </w:t>
      </w:r>
      <w:r>
        <w:rPr>
          <w:sz w:val="24"/>
        </w:rPr>
        <w:t>s vyznačením</w:t>
      </w:r>
      <w:r>
        <w:rPr>
          <w:spacing w:val="-2"/>
          <w:sz w:val="24"/>
        </w:rPr>
        <w:t> </w:t>
      </w:r>
      <w:r>
        <w:rPr>
          <w:sz w:val="24"/>
        </w:rPr>
        <w:t>pôvodného</w:t>
      </w:r>
      <w:r>
        <w:rPr>
          <w:spacing w:val="-2"/>
          <w:sz w:val="24"/>
        </w:rPr>
        <w:t> </w:t>
      </w:r>
      <w:r>
        <w:rPr>
          <w:sz w:val="24"/>
        </w:rPr>
        <w:t>a</w:t>
      </w:r>
      <w:r>
        <w:rPr>
          <w:spacing w:val="-3"/>
          <w:sz w:val="24"/>
        </w:rPr>
        <w:t> </w:t>
      </w:r>
      <w:r>
        <w:rPr>
          <w:sz w:val="24"/>
        </w:rPr>
        <w:t>navrhovaného</w:t>
      </w:r>
      <w:r>
        <w:rPr>
          <w:spacing w:val="-2"/>
          <w:sz w:val="24"/>
        </w:rPr>
        <w:t> </w:t>
      </w:r>
      <w:r>
        <w:rPr>
          <w:sz w:val="24"/>
        </w:rPr>
        <w:t>spôsobu</w:t>
      </w:r>
      <w:r>
        <w:rPr>
          <w:spacing w:val="-2"/>
          <w:sz w:val="24"/>
        </w:rPr>
        <w:t> </w:t>
      </w:r>
      <w:r>
        <w:rPr>
          <w:sz w:val="24"/>
        </w:rPr>
        <w:t>užívania</w:t>
      </w:r>
      <w:r>
        <w:rPr>
          <w:spacing w:val="-1"/>
          <w:sz w:val="24"/>
        </w:rPr>
        <w:t> </w:t>
      </w:r>
      <w:r>
        <w:rPr>
          <w:sz w:val="24"/>
        </w:rPr>
        <w:t>jednotlivých priestorov </w:t>
      </w:r>
      <w:r>
        <w:rPr>
          <w:spacing w:val="-2"/>
          <w:sz w:val="24"/>
        </w:rPr>
        <w:t>stavby,</w:t>
      </w:r>
    </w:p>
    <w:p>
      <w:pPr>
        <w:pStyle w:val="ListParagraph"/>
        <w:numPr>
          <w:ilvl w:val="1"/>
          <w:numId w:val="5"/>
        </w:numPr>
        <w:tabs>
          <w:tab w:pos="1146" w:val="left" w:leader="none"/>
          <w:tab w:pos="1148" w:val="left" w:leader="none"/>
        </w:tabs>
        <w:spacing w:line="240" w:lineRule="auto" w:before="0" w:after="0"/>
        <w:ind w:left="1148" w:right="15" w:hanging="286"/>
        <w:jc w:val="both"/>
        <w:rPr>
          <w:sz w:val="24"/>
        </w:rPr>
      </w:pPr>
      <w:r>
        <w:rPr>
          <w:sz w:val="24"/>
        </w:rPr>
        <w:t>doklad preukazujúci vlastnícke alebo iné právo k stavbe; súhlas vlastníka stavby s navrhovanou zmenou v spôsobe jej užívania, ak navrhovateľ nie je vlastníkom stavby,</w:t>
      </w:r>
    </w:p>
    <w:p>
      <w:pPr>
        <w:pStyle w:val="ListParagraph"/>
        <w:numPr>
          <w:ilvl w:val="1"/>
          <w:numId w:val="5"/>
        </w:numPr>
        <w:tabs>
          <w:tab w:pos="1146" w:val="left" w:leader="none"/>
          <w:tab w:pos="1148" w:val="left" w:leader="none"/>
        </w:tabs>
        <w:spacing w:line="240" w:lineRule="auto" w:before="0" w:after="0"/>
        <w:ind w:left="1148" w:right="10" w:hanging="286"/>
        <w:jc w:val="both"/>
        <w:rPr>
          <w:sz w:val="24"/>
        </w:rPr>
      </w:pPr>
      <w:r>
        <w:rPr>
          <w:sz w:val="24"/>
        </w:rPr>
        <w:t>doklady o rokovaní s účastníkmi konania, ak sa konali pred podaním žiadosti, a rozhodnutia, stanoviská, vyjadrenia, súhlasy, posúdenia alebo iné opatrenia dotknutých orgánov štátnej správy</w:t>
      </w:r>
      <w:r>
        <w:rPr>
          <w:spacing w:val="40"/>
          <w:sz w:val="24"/>
        </w:rPr>
        <w:t> </w:t>
      </w:r>
      <w:r>
        <w:rPr>
          <w:sz w:val="24"/>
        </w:rPr>
        <w:t>a obce,</w:t>
      </w:r>
    </w:p>
    <w:p>
      <w:pPr>
        <w:pStyle w:val="ListParagraph"/>
        <w:numPr>
          <w:ilvl w:val="1"/>
          <w:numId w:val="5"/>
        </w:numPr>
        <w:tabs>
          <w:tab w:pos="1146" w:val="left" w:leader="none"/>
          <w:tab w:pos="1148" w:val="left" w:leader="none"/>
        </w:tabs>
        <w:spacing w:line="240" w:lineRule="auto" w:before="0" w:after="0"/>
        <w:ind w:left="1148" w:right="4" w:hanging="286"/>
        <w:jc w:val="both"/>
        <w:rPr>
          <w:sz w:val="24"/>
        </w:rPr>
      </w:pPr>
      <w:r>
        <w:rPr>
          <w:sz w:val="24"/>
        </w:rPr>
        <w:t>kolaudačné rozhodnutie alebo stavebné povolenie, z ktorého je zrejmé, na aký účel bola stavba povolená, alebo dokumentácia skutočného realizovania stavby (pasport stavby), ak sa iné doklady </w:t>
      </w:r>
      <w:r>
        <w:rPr>
          <w:spacing w:val="-2"/>
          <w:sz w:val="24"/>
        </w:rPr>
        <w:t>nezachovali,</w:t>
      </w:r>
    </w:p>
    <w:p>
      <w:pPr>
        <w:pStyle w:val="ListParagraph"/>
        <w:numPr>
          <w:ilvl w:val="1"/>
          <w:numId w:val="5"/>
        </w:numPr>
        <w:tabs>
          <w:tab w:pos="1146" w:val="left" w:leader="none"/>
        </w:tabs>
        <w:spacing w:line="240" w:lineRule="auto" w:before="1" w:after="0"/>
        <w:ind w:left="1146" w:right="0" w:hanging="284"/>
        <w:jc w:val="both"/>
        <w:rPr>
          <w:sz w:val="24"/>
        </w:rPr>
      </w:pPr>
      <w:r>
        <w:rPr>
          <w:sz w:val="24"/>
        </w:rPr>
        <w:t>doklad</w:t>
      </w:r>
      <w:r>
        <w:rPr>
          <w:spacing w:val="-1"/>
          <w:sz w:val="24"/>
        </w:rPr>
        <w:t> </w:t>
      </w:r>
      <w:r>
        <w:rPr>
          <w:sz w:val="24"/>
        </w:rPr>
        <w:t>o</w:t>
      </w:r>
      <w:r>
        <w:rPr>
          <w:spacing w:val="-1"/>
          <w:sz w:val="24"/>
        </w:rPr>
        <w:t> </w:t>
      </w:r>
      <w:r>
        <w:rPr>
          <w:sz w:val="24"/>
        </w:rPr>
        <w:t>zaplatení správneho </w:t>
      </w:r>
      <w:r>
        <w:rPr>
          <w:spacing w:val="-2"/>
          <w:sz w:val="24"/>
        </w:rPr>
        <w:t>poplatku,</w:t>
      </w:r>
    </w:p>
    <w:p>
      <w:pPr>
        <w:pStyle w:val="BodyText"/>
        <w:spacing w:before="240"/>
      </w:pPr>
    </w:p>
    <w:p>
      <w:pPr>
        <w:pStyle w:val="BodyText"/>
        <w:ind w:left="153"/>
      </w:pPr>
      <w:r>
        <w:rPr/>
        <w:t>Stavebný</w:t>
      </w:r>
      <w:r>
        <w:rPr>
          <w:spacing w:val="-4"/>
        </w:rPr>
        <w:t> </w:t>
      </w:r>
      <w:r>
        <w:rPr/>
        <w:t>úrad má právo vyžiadať si podľa potreby</w:t>
      </w:r>
      <w:r>
        <w:rPr>
          <w:spacing w:val="-2"/>
        </w:rPr>
        <w:t> </w:t>
      </w:r>
      <w:r>
        <w:rPr/>
        <w:t>ďalšie doplňujúce podklady, ktoré sú potrebné pre</w:t>
      </w:r>
      <w:r>
        <w:rPr>
          <w:spacing w:val="-1"/>
        </w:rPr>
        <w:t> </w:t>
      </w:r>
      <w:r>
        <w:rPr/>
        <w:t>riadne posúdenie návrhu, keďže každé podanie sa posudzuje individuálne vo vzájomných súvislostiach.</w:t>
      </w:r>
    </w:p>
    <w:sectPr>
      <w:pgSz w:w="11910" w:h="16840"/>
      <w:pgMar w:top="620" w:bottom="280" w:left="566" w:right="708"/>
      <w:pgBorders w:offsetFrom="page">
        <w:top w:val="single" w:color="000000" w:space="24" w:sz="4"/>
        <w:left w:val="single" w:color="000000" w:space="24" w:sz="4"/>
        <w:bottom w:val="single" w:color="000000" w:space="24" w:sz="4"/>
        <w:right w:val="single" w:color="000000" w:space="24" w:sz="4"/>
      </w:pgBorder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 w:name="MS Gothic">
    <w:altName w:val="MS Gothic"/>
    <w:charset w:val="1"/>
    <w:family w:val="modern"/>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0"/>
      <w:numFmt w:val="bullet"/>
      <w:lvlText w:val="-"/>
      <w:lvlJc w:val="left"/>
      <w:pPr>
        <w:ind w:left="867" w:hanging="356"/>
      </w:pPr>
      <w:rPr>
        <w:rFonts w:hint="default" w:ascii="Times New Roman" w:hAnsi="Times New Roman" w:eastAsia="Times New Roman" w:cs="Times New Roman"/>
        <w:b w:val="0"/>
        <w:bCs w:val="0"/>
        <w:i w:val="0"/>
        <w:iCs w:val="0"/>
        <w:spacing w:val="0"/>
        <w:w w:val="100"/>
        <w:sz w:val="24"/>
        <w:szCs w:val="24"/>
        <w:lang w:val="sk-SK" w:eastAsia="en-US" w:bidi="ar-SA"/>
      </w:rPr>
    </w:lvl>
    <w:lvl w:ilvl="1">
      <w:start w:val="0"/>
      <w:numFmt w:val="bullet"/>
      <w:lvlText w:val="-"/>
      <w:lvlJc w:val="left"/>
      <w:pPr>
        <w:ind w:left="1148" w:hanging="286"/>
      </w:pPr>
      <w:rPr>
        <w:rFonts w:hint="default" w:ascii="Times New Roman" w:hAnsi="Times New Roman" w:eastAsia="Times New Roman" w:cs="Times New Roman"/>
        <w:b w:val="0"/>
        <w:bCs w:val="0"/>
        <w:i w:val="0"/>
        <w:iCs w:val="0"/>
        <w:spacing w:val="0"/>
        <w:w w:val="100"/>
        <w:sz w:val="24"/>
        <w:szCs w:val="24"/>
        <w:lang w:val="sk-SK" w:eastAsia="en-US" w:bidi="ar-SA"/>
      </w:rPr>
    </w:lvl>
    <w:lvl w:ilvl="2">
      <w:start w:val="0"/>
      <w:numFmt w:val="bullet"/>
      <w:lvlText w:val="•"/>
      <w:lvlJc w:val="left"/>
      <w:pPr>
        <w:ind w:left="2194" w:hanging="286"/>
      </w:pPr>
      <w:rPr>
        <w:rFonts w:hint="default"/>
        <w:lang w:val="sk-SK" w:eastAsia="en-US" w:bidi="ar-SA"/>
      </w:rPr>
    </w:lvl>
    <w:lvl w:ilvl="3">
      <w:start w:val="0"/>
      <w:numFmt w:val="bullet"/>
      <w:lvlText w:val="•"/>
      <w:lvlJc w:val="left"/>
      <w:pPr>
        <w:ind w:left="3249" w:hanging="286"/>
      </w:pPr>
      <w:rPr>
        <w:rFonts w:hint="default"/>
        <w:lang w:val="sk-SK" w:eastAsia="en-US" w:bidi="ar-SA"/>
      </w:rPr>
    </w:lvl>
    <w:lvl w:ilvl="4">
      <w:start w:val="0"/>
      <w:numFmt w:val="bullet"/>
      <w:lvlText w:val="•"/>
      <w:lvlJc w:val="left"/>
      <w:pPr>
        <w:ind w:left="4304" w:hanging="286"/>
      </w:pPr>
      <w:rPr>
        <w:rFonts w:hint="default"/>
        <w:lang w:val="sk-SK" w:eastAsia="en-US" w:bidi="ar-SA"/>
      </w:rPr>
    </w:lvl>
    <w:lvl w:ilvl="5">
      <w:start w:val="0"/>
      <w:numFmt w:val="bullet"/>
      <w:lvlText w:val="•"/>
      <w:lvlJc w:val="left"/>
      <w:pPr>
        <w:ind w:left="5358" w:hanging="286"/>
      </w:pPr>
      <w:rPr>
        <w:rFonts w:hint="default"/>
        <w:lang w:val="sk-SK" w:eastAsia="en-US" w:bidi="ar-SA"/>
      </w:rPr>
    </w:lvl>
    <w:lvl w:ilvl="6">
      <w:start w:val="0"/>
      <w:numFmt w:val="bullet"/>
      <w:lvlText w:val="•"/>
      <w:lvlJc w:val="left"/>
      <w:pPr>
        <w:ind w:left="6413" w:hanging="286"/>
      </w:pPr>
      <w:rPr>
        <w:rFonts w:hint="default"/>
        <w:lang w:val="sk-SK" w:eastAsia="en-US" w:bidi="ar-SA"/>
      </w:rPr>
    </w:lvl>
    <w:lvl w:ilvl="7">
      <w:start w:val="0"/>
      <w:numFmt w:val="bullet"/>
      <w:lvlText w:val="•"/>
      <w:lvlJc w:val="left"/>
      <w:pPr>
        <w:ind w:left="7468" w:hanging="286"/>
      </w:pPr>
      <w:rPr>
        <w:rFonts w:hint="default"/>
        <w:lang w:val="sk-SK" w:eastAsia="en-US" w:bidi="ar-SA"/>
      </w:rPr>
    </w:lvl>
    <w:lvl w:ilvl="8">
      <w:start w:val="0"/>
      <w:numFmt w:val="bullet"/>
      <w:lvlText w:val="•"/>
      <w:lvlJc w:val="left"/>
      <w:pPr>
        <w:ind w:left="8522" w:hanging="286"/>
      </w:pPr>
      <w:rPr>
        <w:rFonts w:hint="default"/>
        <w:lang w:val="sk-SK" w:eastAsia="en-US" w:bidi="ar-SA"/>
      </w:rPr>
    </w:lvl>
  </w:abstractNum>
  <w:abstractNum w:abstractNumId="3">
    <w:multiLevelType w:val="hybridMultilevel"/>
    <w:lvl w:ilvl="0">
      <w:start w:val="0"/>
      <w:numFmt w:val="bullet"/>
      <w:lvlText w:val="☐"/>
      <w:lvlJc w:val="left"/>
      <w:pPr>
        <w:ind w:left="437" w:hanging="303"/>
      </w:pPr>
      <w:rPr>
        <w:rFonts w:hint="default" w:ascii="MS Gothic" w:hAnsi="MS Gothic" w:eastAsia="MS Gothic" w:cs="MS Gothic"/>
        <w:b w:val="0"/>
        <w:bCs w:val="0"/>
        <w:i w:val="0"/>
        <w:iCs w:val="0"/>
        <w:spacing w:val="0"/>
        <w:w w:val="100"/>
        <w:sz w:val="24"/>
        <w:szCs w:val="24"/>
        <w:lang w:val="sk-SK" w:eastAsia="en-US" w:bidi="ar-SA"/>
      </w:rPr>
    </w:lvl>
    <w:lvl w:ilvl="1">
      <w:start w:val="0"/>
      <w:numFmt w:val="bullet"/>
      <w:lvlText w:val="•"/>
      <w:lvlJc w:val="left"/>
      <w:pPr>
        <w:ind w:left="623" w:hanging="303"/>
      </w:pPr>
      <w:rPr>
        <w:rFonts w:hint="default"/>
        <w:lang w:val="sk-SK" w:eastAsia="en-US" w:bidi="ar-SA"/>
      </w:rPr>
    </w:lvl>
    <w:lvl w:ilvl="2">
      <w:start w:val="0"/>
      <w:numFmt w:val="bullet"/>
      <w:lvlText w:val="•"/>
      <w:lvlJc w:val="left"/>
      <w:pPr>
        <w:ind w:left="807" w:hanging="303"/>
      </w:pPr>
      <w:rPr>
        <w:rFonts w:hint="default"/>
        <w:lang w:val="sk-SK" w:eastAsia="en-US" w:bidi="ar-SA"/>
      </w:rPr>
    </w:lvl>
    <w:lvl w:ilvl="3">
      <w:start w:val="0"/>
      <w:numFmt w:val="bullet"/>
      <w:lvlText w:val="•"/>
      <w:lvlJc w:val="left"/>
      <w:pPr>
        <w:ind w:left="991" w:hanging="303"/>
      </w:pPr>
      <w:rPr>
        <w:rFonts w:hint="default"/>
        <w:lang w:val="sk-SK" w:eastAsia="en-US" w:bidi="ar-SA"/>
      </w:rPr>
    </w:lvl>
    <w:lvl w:ilvl="4">
      <w:start w:val="0"/>
      <w:numFmt w:val="bullet"/>
      <w:lvlText w:val="•"/>
      <w:lvlJc w:val="left"/>
      <w:pPr>
        <w:ind w:left="1174" w:hanging="303"/>
      </w:pPr>
      <w:rPr>
        <w:rFonts w:hint="default"/>
        <w:lang w:val="sk-SK" w:eastAsia="en-US" w:bidi="ar-SA"/>
      </w:rPr>
    </w:lvl>
    <w:lvl w:ilvl="5">
      <w:start w:val="0"/>
      <w:numFmt w:val="bullet"/>
      <w:lvlText w:val="•"/>
      <w:lvlJc w:val="left"/>
      <w:pPr>
        <w:ind w:left="1358" w:hanging="303"/>
      </w:pPr>
      <w:rPr>
        <w:rFonts w:hint="default"/>
        <w:lang w:val="sk-SK" w:eastAsia="en-US" w:bidi="ar-SA"/>
      </w:rPr>
    </w:lvl>
    <w:lvl w:ilvl="6">
      <w:start w:val="0"/>
      <w:numFmt w:val="bullet"/>
      <w:lvlText w:val="•"/>
      <w:lvlJc w:val="left"/>
      <w:pPr>
        <w:ind w:left="1542" w:hanging="303"/>
      </w:pPr>
      <w:rPr>
        <w:rFonts w:hint="default"/>
        <w:lang w:val="sk-SK" w:eastAsia="en-US" w:bidi="ar-SA"/>
      </w:rPr>
    </w:lvl>
    <w:lvl w:ilvl="7">
      <w:start w:val="0"/>
      <w:numFmt w:val="bullet"/>
      <w:lvlText w:val="•"/>
      <w:lvlJc w:val="left"/>
      <w:pPr>
        <w:ind w:left="1725" w:hanging="303"/>
      </w:pPr>
      <w:rPr>
        <w:rFonts w:hint="default"/>
        <w:lang w:val="sk-SK" w:eastAsia="en-US" w:bidi="ar-SA"/>
      </w:rPr>
    </w:lvl>
    <w:lvl w:ilvl="8">
      <w:start w:val="0"/>
      <w:numFmt w:val="bullet"/>
      <w:lvlText w:val="•"/>
      <w:lvlJc w:val="left"/>
      <w:pPr>
        <w:ind w:left="1909" w:hanging="303"/>
      </w:pPr>
      <w:rPr>
        <w:rFonts w:hint="default"/>
        <w:lang w:val="sk-SK" w:eastAsia="en-US" w:bidi="ar-SA"/>
      </w:rPr>
    </w:lvl>
  </w:abstractNum>
  <w:abstractNum w:abstractNumId="2">
    <w:multiLevelType w:val="hybridMultilevel"/>
    <w:lvl w:ilvl="0">
      <w:start w:val="0"/>
      <w:numFmt w:val="bullet"/>
      <w:lvlText w:val="☐"/>
      <w:lvlJc w:val="left"/>
      <w:pPr>
        <w:ind w:left="435" w:hanging="300"/>
      </w:pPr>
      <w:rPr>
        <w:rFonts w:hint="default" w:ascii="MS Gothic" w:hAnsi="MS Gothic" w:eastAsia="MS Gothic" w:cs="MS Gothic"/>
        <w:b w:val="0"/>
        <w:bCs w:val="0"/>
        <w:i w:val="0"/>
        <w:iCs w:val="0"/>
        <w:spacing w:val="0"/>
        <w:w w:val="100"/>
        <w:sz w:val="24"/>
        <w:szCs w:val="24"/>
        <w:lang w:val="sk-SK" w:eastAsia="en-US" w:bidi="ar-SA"/>
      </w:rPr>
    </w:lvl>
    <w:lvl w:ilvl="1">
      <w:start w:val="0"/>
      <w:numFmt w:val="bullet"/>
      <w:lvlText w:val="•"/>
      <w:lvlJc w:val="left"/>
      <w:pPr>
        <w:ind w:left="623" w:hanging="300"/>
      </w:pPr>
      <w:rPr>
        <w:rFonts w:hint="default"/>
        <w:lang w:val="sk-SK" w:eastAsia="en-US" w:bidi="ar-SA"/>
      </w:rPr>
    </w:lvl>
    <w:lvl w:ilvl="2">
      <w:start w:val="0"/>
      <w:numFmt w:val="bullet"/>
      <w:lvlText w:val="•"/>
      <w:lvlJc w:val="left"/>
      <w:pPr>
        <w:ind w:left="807" w:hanging="300"/>
      </w:pPr>
      <w:rPr>
        <w:rFonts w:hint="default"/>
        <w:lang w:val="sk-SK" w:eastAsia="en-US" w:bidi="ar-SA"/>
      </w:rPr>
    </w:lvl>
    <w:lvl w:ilvl="3">
      <w:start w:val="0"/>
      <w:numFmt w:val="bullet"/>
      <w:lvlText w:val="•"/>
      <w:lvlJc w:val="left"/>
      <w:pPr>
        <w:ind w:left="991" w:hanging="300"/>
      </w:pPr>
      <w:rPr>
        <w:rFonts w:hint="default"/>
        <w:lang w:val="sk-SK" w:eastAsia="en-US" w:bidi="ar-SA"/>
      </w:rPr>
    </w:lvl>
    <w:lvl w:ilvl="4">
      <w:start w:val="0"/>
      <w:numFmt w:val="bullet"/>
      <w:lvlText w:val="•"/>
      <w:lvlJc w:val="left"/>
      <w:pPr>
        <w:ind w:left="1174" w:hanging="300"/>
      </w:pPr>
      <w:rPr>
        <w:rFonts w:hint="default"/>
        <w:lang w:val="sk-SK" w:eastAsia="en-US" w:bidi="ar-SA"/>
      </w:rPr>
    </w:lvl>
    <w:lvl w:ilvl="5">
      <w:start w:val="0"/>
      <w:numFmt w:val="bullet"/>
      <w:lvlText w:val="•"/>
      <w:lvlJc w:val="left"/>
      <w:pPr>
        <w:ind w:left="1358" w:hanging="300"/>
      </w:pPr>
      <w:rPr>
        <w:rFonts w:hint="default"/>
        <w:lang w:val="sk-SK" w:eastAsia="en-US" w:bidi="ar-SA"/>
      </w:rPr>
    </w:lvl>
    <w:lvl w:ilvl="6">
      <w:start w:val="0"/>
      <w:numFmt w:val="bullet"/>
      <w:lvlText w:val="•"/>
      <w:lvlJc w:val="left"/>
      <w:pPr>
        <w:ind w:left="1542" w:hanging="300"/>
      </w:pPr>
      <w:rPr>
        <w:rFonts w:hint="default"/>
        <w:lang w:val="sk-SK" w:eastAsia="en-US" w:bidi="ar-SA"/>
      </w:rPr>
    </w:lvl>
    <w:lvl w:ilvl="7">
      <w:start w:val="0"/>
      <w:numFmt w:val="bullet"/>
      <w:lvlText w:val="•"/>
      <w:lvlJc w:val="left"/>
      <w:pPr>
        <w:ind w:left="1725" w:hanging="300"/>
      </w:pPr>
      <w:rPr>
        <w:rFonts w:hint="default"/>
        <w:lang w:val="sk-SK" w:eastAsia="en-US" w:bidi="ar-SA"/>
      </w:rPr>
    </w:lvl>
    <w:lvl w:ilvl="8">
      <w:start w:val="0"/>
      <w:numFmt w:val="bullet"/>
      <w:lvlText w:val="•"/>
      <w:lvlJc w:val="left"/>
      <w:pPr>
        <w:ind w:left="1909" w:hanging="300"/>
      </w:pPr>
      <w:rPr>
        <w:rFonts w:hint="default"/>
        <w:lang w:val="sk-SK" w:eastAsia="en-US" w:bidi="ar-SA"/>
      </w:rPr>
    </w:lvl>
  </w:abstractNum>
  <w:abstractNum w:abstractNumId="1">
    <w:multiLevelType w:val="hybridMultilevel"/>
    <w:lvl w:ilvl="0">
      <w:start w:val="0"/>
      <w:numFmt w:val="bullet"/>
      <w:lvlText w:val="☐"/>
      <w:lvlJc w:val="left"/>
      <w:pPr>
        <w:ind w:left="768" w:hanging="301"/>
      </w:pPr>
      <w:rPr>
        <w:rFonts w:hint="default" w:ascii="MS Gothic" w:hAnsi="MS Gothic" w:eastAsia="MS Gothic" w:cs="MS Gothic"/>
        <w:b w:val="0"/>
        <w:bCs w:val="0"/>
        <w:i w:val="0"/>
        <w:iCs w:val="0"/>
        <w:spacing w:val="0"/>
        <w:w w:val="100"/>
        <w:sz w:val="24"/>
        <w:szCs w:val="24"/>
        <w:lang w:val="sk-SK" w:eastAsia="en-US" w:bidi="ar-SA"/>
      </w:rPr>
    </w:lvl>
    <w:lvl w:ilvl="1">
      <w:start w:val="0"/>
      <w:numFmt w:val="bullet"/>
      <w:lvlText w:val="•"/>
      <w:lvlJc w:val="left"/>
      <w:pPr>
        <w:ind w:left="819" w:hanging="301"/>
      </w:pPr>
      <w:rPr>
        <w:rFonts w:hint="default"/>
        <w:lang w:val="sk-SK" w:eastAsia="en-US" w:bidi="ar-SA"/>
      </w:rPr>
    </w:lvl>
    <w:lvl w:ilvl="2">
      <w:start w:val="0"/>
      <w:numFmt w:val="bullet"/>
      <w:lvlText w:val="•"/>
      <w:lvlJc w:val="left"/>
      <w:pPr>
        <w:ind w:left="878" w:hanging="301"/>
      </w:pPr>
      <w:rPr>
        <w:rFonts w:hint="default"/>
        <w:lang w:val="sk-SK" w:eastAsia="en-US" w:bidi="ar-SA"/>
      </w:rPr>
    </w:lvl>
    <w:lvl w:ilvl="3">
      <w:start w:val="0"/>
      <w:numFmt w:val="bullet"/>
      <w:lvlText w:val="•"/>
      <w:lvlJc w:val="left"/>
      <w:pPr>
        <w:ind w:left="937" w:hanging="301"/>
      </w:pPr>
      <w:rPr>
        <w:rFonts w:hint="default"/>
        <w:lang w:val="sk-SK" w:eastAsia="en-US" w:bidi="ar-SA"/>
      </w:rPr>
    </w:lvl>
    <w:lvl w:ilvl="4">
      <w:start w:val="0"/>
      <w:numFmt w:val="bullet"/>
      <w:lvlText w:val="•"/>
      <w:lvlJc w:val="left"/>
      <w:pPr>
        <w:ind w:left="996" w:hanging="301"/>
      </w:pPr>
      <w:rPr>
        <w:rFonts w:hint="default"/>
        <w:lang w:val="sk-SK" w:eastAsia="en-US" w:bidi="ar-SA"/>
      </w:rPr>
    </w:lvl>
    <w:lvl w:ilvl="5">
      <w:start w:val="0"/>
      <w:numFmt w:val="bullet"/>
      <w:lvlText w:val="•"/>
      <w:lvlJc w:val="left"/>
      <w:pPr>
        <w:ind w:left="1055" w:hanging="301"/>
      </w:pPr>
      <w:rPr>
        <w:rFonts w:hint="default"/>
        <w:lang w:val="sk-SK" w:eastAsia="en-US" w:bidi="ar-SA"/>
      </w:rPr>
    </w:lvl>
    <w:lvl w:ilvl="6">
      <w:start w:val="0"/>
      <w:numFmt w:val="bullet"/>
      <w:lvlText w:val="•"/>
      <w:lvlJc w:val="left"/>
      <w:pPr>
        <w:ind w:left="1114" w:hanging="301"/>
      </w:pPr>
      <w:rPr>
        <w:rFonts w:hint="default"/>
        <w:lang w:val="sk-SK" w:eastAsia="en-US" w:bidi="ar-SA"/>
      </w:rPr>
    </w:lvl>
    <w:lvl w:ilvl="7">
      <w:start w:val="0"/>
      <w:numFmt w:val="bullet"/>
      <w:lvlText w:val="•"/>
      <w:lvlJc w:val="left"/>
      <w:pPr>
        <w:ind w:left="1173" w:hanging="301"/>
      </w:pPr>
      <w:rPr>
        <w:rFonts w:hint="default"/>
        <w:lang w:val="sk-SK" w:eastAsia="en-US" w:bidi="ar-SA"/>
      </w:rPr>
    </w:lvl>
    <w:lvl w:ilvl="8">
      <w:start w:val="0"/>
      <w:numFmt w:val="bullet"/>
      <w:lvlText w:val="•"/>
      <w:lvlJc w:val="left"/>
      <w:pPr>
        <w:ind w:left="1232" w:hanging="301"/>
      </w:pPr>
      <w:rPr>
        <w:rFonts w:hint="default"/>
        <w:lang w:val="sk-SK" w:eastAsia="en-US" w:bidi="ar-SA"/>
      </w:rPr>
    </w:lvl>
  </w:abstractNum>
  <w:abstractNum w:abstractNumId="0">
    <w:multiLevelType w:val="hybridMultilevel"/>
    <w:lvl w:ilvl="0">
      <w:start w:val="0"/>
      <w:numFmt w:val="bullet"/>
      <w:lvlText w:val="☐"/>
      <w:lvlJc w:val="left"/>
      <w:pPr>
        <w:ind w:left="768" w:hanging="301"/>
      </w:pPr>
      <w:rPr>
        <w:rFonts w:hint="default" w:ascii="MS Gothic" w:hAnsi="MS Gothic" w:eastAsia="MS Gothic" w:cs="MS Gothic"/>
        <w:b w:val="0"/>
        <w:bCs w:val="0"/>
        <w:i w:val="0"/>
        <w:iCs w:val="0"/>
        <w:spacing w:val="0"/>
        <w:w w:val="100"/>
        <w:sz w:val="24"/>
        <w:szCs w:val="24"/>
        <w:lang w:val="sk-SK" w:eastAsia="en-US" w:bidi="ar-SA"/>
      </w:rPr>
    </w:lvl>
    <w:lvl w:ilvl="1">
      <w:start w:val="0"/>
      <w:numFmt w:val="bullet"/>
      <w:lvlText w:val="•"/>
      <w:lvlJc w:val="left"/>
      <w:pPr>
        <w:ind w:left="819" w:hanging="301"/>
      </w:pPr>
      <w:rPr>
        <w:rFonts w:hint="default"/>
        <w:lang w:val="sk-SK" w:eastAsia="en-US" w:bidi="ar-SA"/>
      </w:rPr>
    </w:lvl>
    <w:lvl w:ilvl="2">
      <w:start w:val="0"/>
      <w:numFmt w:val="bullet"/>
      <w:lvlText w:val="•"/>
      <w:lvlJc w:val="left"/>
      <w:pPr>
        <w:ind w:left="878" w:hanging="301"/>
      </w:pPr>
      <w:rPr>
        <w:rFonts w:hint="default"/>
        <w:lang w:val="sk-SK" w:eastAsia="en-US" w:bidi="ar-SA"/>
      </w:rPr>
    </w:lvl>
    <w:lvl w:ilvl="3">
      <w:start w:val="0"/>
      <w:numFmt w:val="bullet"/>
      <w:lvlText w:val="•"/>
      <w:lvlJc w:val="left"/>
      <w:pPr>
        <w:ind w:left="937" w:hanging="301"/>
      </w:pPr>
      <w:rPr>
        <w:rFonts w:hint="default"/>
        <w:lang w:val="sk-SK" w:eastAsia="en-US" w:bidi="ar-SA"/>
      </w:rPr>
    </w:lvl>
    <w:lvl w:ilvl="4">
      <w:start w:val="0"/>
      <w:numFmt w:val="bullet"/>
      <w:lvlText w:val="•"/>
      <w:lvlJc w:val="left"/>
      <w:pPr>
        <w:ind w:left="996" w:hanging="301"/>
      </w:pPr>
      <w:rPr>
        <w:rFonts w:hint="default"/>
        <w:lang w:val="sk-SK" w:eastAsia="en-US" w:bidi="ar-SA"/>
      </w:rPr>
    </w:lvl>
    <w:lvl w:ilvl="5">
      <w:start w:val="0"/>
      <w:numFmt w:val="bullet"/>
      <w:lvlText w:val="•"/>
      <w:lvlJc w:val="left"/>
      <w:pPr>
        <w:ind w:left="1055" w:hanging="301"/>
      </w:pPr>
      <w:rPr>
        <w:rFonts w:hint="default"/>
        <w:lang w:val="sk-SK" w:eastAsia="en-US" w:bidi="ar-SA"/>
      </w:rPr>
    </w:lvl>
    <w:lvl w:ilvl="6">
      <w:start w:val="0"/>
      <w:numFmt w:val="bullet"/>
      <w:lvlText w:val="•"/>
      <w:lvlJc w:val="left"/>
      <w:pPr>
        <w:ind w:left="1114" w:hanging="301"/>
      </w:pPr>
      <w:rPr>
        <w:rFonts w:hint="default"/>
        <w:lang w:val="sk-SK" w:eastAsia="en-US" w:bidi="ar-SA"/>
      </w:rPr>
    </w:lvl>
    <w:lvl w:ilvl="7">
      <w:start w:val="0"/>
      <w:numFmt w:val="bullet"/>
      <w:lvlText w:val="•"/>
      <w:lvlJc w:val="left"/>
      <w:pPr>
        <w:ind w:left="1173" w:hanging="301"/>
      </w:pPr>
      <w:rPr>
        <w:rFonts w:hint="default"/>
        <w:lang w:val="sk-SK" w:eastAsia="en-US" w:bidi="ar-SA"/>
      </w:rPr>
    </w:lvl>
    <w:lvl w:ilvl="8">
      <w:start w:val="0"/>
      <w:numFmt w:val="bullet"/>
      <w:lvlText w:val="•"/>
      <w:lvlJc w:val="left"/>
      <w:pPr>
        <w:ind w:left="1232" w:hanging="301"/>
      </w:pPr>
      <w:rPr>
        <w:rFonts w:hint="default"/>
        <w:lang w:val="sk-SK"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sk-SK"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sk-SK" w:eastAsia="en-US" w:bidi="ar-SA"/>
    </w:rPr>
  </w:style>
  <w:style w:styleId="Heading1" w:type="paragraph">
    <w:name w:val="Heading 1"/>
    <w:basedOn w:val="Normal"/>
    <w:uiPriority w:val="1"/>
    <w:qFormat/>
    <w:pPr>
      <w:ind w:left="153"/>
      <w:outlineLvl w:val="1"/>
    </w:pPr>
    <w:rPr>
      <w:rFonts w:ascii="Times New Roman" w:hAnsi="Times New Roman" w:eastAsia="Times New Roman" w:cs="Times New Roman"/>
      <w:b/>
      <w:bCs/>
      <w:sz w:val="24"/>
      <w:szCs w:val="24"/>
      <w:lang w:val="sk-SK" w:eastAsia="en-US" w:bidi="ar-SA"/>
    </w:rPr>
  </w:style>
  <w:style w:styleId="Title" w:type="paragraph">
    <w:name w:val="Title"/>
    <w:basedOn w:val="Normal"/>
    <w:uiPriority w:val="1"/>
    <w:qFormat/>
    <w:pPr>
      <w:spacing w:before="61"/>
      <w:ind w:left="2794"/>
    </w:pPr>
    <w:rPr>
      <w:rFonts w:ascii="Times New Roman" w:hAnsi="Times New Roman" w:eastAsia="Times New Roman" w:cs="Times New Roman"/>
      <w:b/>
      <w:bCs/>
      <w:sz w:val="28"/>
      <w:szCs w:val="28"/>
      <w:lang w:val="sk-SK" w:eastAsia="en-US" w:bidi="ar-SA"/>
    </w:rPr>
  </w:style>
  <w:style w:styleId="ListParagraph" w:type="paragraph">
    <w:name w:val="List Paragraph"/>
    <w:basedOn w:val="Normal"/>
    <w:uiPriority w:val="1"/>
    <w:qFormat/>
    <w:pPr>
      <w:ind w:left="1148" w:right="15" w:hanging="286"/>
      <w:jc w:val="both"/>
    </w:pPr>
    <w:rPr>
      <w:rFonts w:ascii="Times New Roman" w:hAnsi="Times New Roman" w:eastAsia="Times New Roman" w:cs="Times New Roman"/>
      <w:lang w:val="sk-SK" w:eastAsia="en-US" w:bidi="ar-SA"/>
    </w:rPr>
  </w:style>
  <w:style w:styleId="TableParagraph" w:type="paragraph">
    <w:name w:val="Table Paragraph"/>
    <w:basedOn w:val="Normal"/>
    <w:uiPriority w:val="1"/>
    <w:qFormat/>
    <w:pPr/>
    <w:rPr>
      <w:rFonts w:ascii="Times New Roman" w:hAnsi="Times New Roman" w:eastAsia="Times New Roman" w:cs="Times New Roman"/>
      <w:lang w:val="sk-SK"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Dendes</dc:creator>
  <dcterms:created xsi:type="dcterms:W3CDTF">2026-02-02T08:32:38Z</dcterms:created>
  <dcterms:modified xsi:type="dcterms:W3CDTF">2026-02-02T08:32:38Z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2019-06-24T00:00:00Z</vt:filetime>
  </property>
  <property fmtid="{D5CDD505-2E9C-101B-9397-08002B2CF9AE}" pid="3" name="Creator">
    <vt:lpwstr>Microsoft® Word 2010</vt:lpwstr>
  </property>
  <property fmtid="{D5CDD505-2E9C-101B-9397-08002B2CF9AE}" pid="4" name="LastSaved">
    <vt:filetime>2026-02-02T00:00:00Z</vt:filetime>
  </property>
  <property fmtid="{D5CDD505-2E9C-101B-9397-08002B2CF9AE}" pid="5" name="Producer">
    <vt:lpwstr>Microsoft® Word 2010</vt:lpwstr>
  </property>
</Properties>
</file>